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D426E" w14:textId="6254E4A7" w:rsidR="003B2CC3" w:rsidRDefault="00CA100C">
      <w:r>
        <w:t>9</w:t>
      </w:r>
    </w:p>
    <w:p w14:paraId="1CBE1DEC" w14:textId="1583C160" w:rsidR="0021208B" w:rsidRPr="0021208B" w:rsidRDefault="0021208B" w:rsidP="0021208B">
      <w:pPr>
        <w:spacing w:after="0"/>
        <w:jc w:val="center"/>
        <w:rPr>
          <w:b/>
          <w:bCs/>
          <w:sz w:val="32"/>
          <w:szCs w:val="32"/>
        </w:rPr>
      </w:pPr>
      <w:r w:rsidRPr="0021208B">
        <w:rPr>
          <w:b/>
          <w:bCs/>
          <w:sz w:val="32"/>
          <w:szCs w:val="32"/>
        </w:rPr>
        <w:t>AGENDA</w:t>
      </w:r>
    </w:p>
    <w:p w14:paraId="642A3F3D" w14:textId="77777777" w:rsidR="0021208B" w:rsidRDefault="0021208B" w:rsidP="0021208B">
      <w:pPr>
        <w:spacing w:after="0"/>
        <w:jc w:val="center"/>
        <w:rPr>
          <w:sz w:val="28"/>
          <w:szCs w:val="28"/>
        </w:rPr>
      </w:pPr>
      <w:r w:rsidRPr="0021208B">
        <w:rPr>
          <w:sz w:val="28"/>
          <w:szCs w:val="28"/>
        </w:rPr>
        <w:t xml:space="preserve">For a meeting of the Executive to be held on </w:t>
      </w:r>
    </w:p>
    <w:p w14:paraId="23B46EE5" w14:textId="1698F452" w:rsidR="0021208B" w:rsidRPr="0021208B" w:rsidRDefault="0021208B" w:rsidP="0021208B">
      <w:pPr>
        <w:spacing w:after="0"/>
        <w:jc w:val="center"/>
        <w:rPr>
          <w:sz w:val="28"/>
          <w:szCs w:val="28"/>
        </w:rPr>
      </w:pPr>
      <w:r w:rsidRPr="0021208B">
        <w:rPr>
          <w:sz w:val="28"/>
          <w:szCs w:val="28"/>
        </w:rPr>
        <w:t>Friday 1</w:t>
      </w:r>
      <w:r w:rsidR="00CA100C">
        <w:rPr>
          <w:sz w:val="28"/>
          <w:szCs w:val="28"/>
        </w:rPr>
        <w:t>9</w:t>
      </w:r>
      <w:r w:rsidRPr="0021208B">
        <w:rPr>
          <w:sz w:val="28"/>
          <w:szCs w:val="28"/>
          <w:vertAlign w:val="superscript"/>
        </w:rPr>
        <w:t>th</w:t>
      </w:r>
      <w:r w:rsidRPr="0021208B">
        <w:rPr>
          <w:sz w:val="28"/>
          <w:szCs w:val="28"/>
        </w:rPr>
        <w:t xml:space="preserve"> September 2025</w:t>
      </w:r>
    </w:p>
    <w:p w14:paraId="63C0998C" w14:textId="3E56C9A0" w:rsidR="0021208B" w:rsidRDefault="0021208B" w:rsidP="0021208B">
      <w:pPr>
        <w:spacing w:after="0"/>
        <w:jc w:val="center"/>
        <w:rPr>
          <w:sz w:val="28"/>
          <w:szCs w:val="28"/>
        </w:rPr>
      </w:pPr>
      <w:r w:rsidRPr="0021208B">
        <w:rPr>
          <w:sz w:val="28"/>
          <w:szCs w:val="28"/>
        </w:rPr>
        <w:t>by zoom</w:t>
      </w:r>
    </w:p>
    <w:p w14:paraId="0D5292B7" w14:textId="594D5BAD" w:rsidR="0021208B" w:rsidRDefault="0021208B" w:rsidP="0021208B">
      <w:pPr>
        <w:tabs>
          <w:tab w:val="left" w:pos="3300"/>
        </w:tabs>
        <w:spacing w:after="0"/>
        <w:rPr>
          <w:b/>
          <w:bCs/>
        </w:rPr>
      </w:pPr>
      <w:r w:rsidRPr="0021208B">
        <w:rPr>
          <w:b/>
          <w:bCs/>
        </w:rPr>
        <w:t>Committee membership</w:t>
      </w:r>
      <w:r>
        <w:rPr>
          <w:b/>
          <w:bCs/>
        </w:rPr>
        <w:tab/>
      </w:r>
    </w:p>
    <w:p w14:paraId="5B1BF51F" w14:textId="2B9A9143" w:rsidR="0021208B" w:rsidRPr="0064402F" w:rsidRDefault="0021208B" w:rsidP="0021208B">
      <w:pPr>
        <w:tabs>
          <w:tab w:val="left" w:pos="3300"/>
        </w:tabs>
        <w:spacing w:after="0"/>
      </w:pPr>
      <w:r w:rsidRPr="0064402F">
        <w:t>Cllr Ian Hodge Chair</w:t>
      </w:r>
      <w:r w:rsidRPr="0064402F">
        <w:tab/>
        <w:t>Holywell Town Council</w:t>
      </w:r>
    </w:p>
    <w:p w14:paraId="60FE7F5F" w14:textId="421F85DA" w:rsidR="0021208B" w:rsidRPr="0064402F" w:rsidRDefault="0021208B" w:rsidP="0021208B">
      <w:pPr>
        <w:tabs>
          <w:tab w:val="left" w:pos="3300"/>
        </w:tabs>
        <w:spacing w:after="0"/>
      </w:pPr>
      <w:r w:rsidRPr="0064402F">
        <w:t>Cllr Norma Davies vice Chair</w:t>
      </w:r>
      <w:r w:rsidRPr="0064402F">
        <w:tab/>
        <w:t>Flint Town Council</w:t>
      </w:r>
    </w:p>
    <w:p w14:paraId="0AE309C3" w14:textId="29658DE7" w:rsidR="0021208B" w:rsidRPr="0064402F" w:rsidRDefault="0021208B" w:rsidP="0021208B">
      <w:pPr>
        <w:tabs>
          <w:tab w:val="left" w:pos="3300"/>
        </w:tabs>
        <w:spacing w:after="0"/>
      </w:pPr>
      <w:r w:rsidRPr="0064402F">
        <w:t>Cllr Joan Butterfield President</w:t>
      </w:r>
      <w:r w:rsidRPr="0064402F">
        <w:tab/>
        <w:t>Rhyl Town Council</w:t>
      </w:r>
    </w:p>
    <w:p w14:paraId="27150B24" w14:textId="2B92C723" w:rsidR="0021208B" w:rsidRPr="0064402F" w:rsidRDefault="0021208B" w:rsidP="0021208B">
      <w:pPr>
        <w:tabs>
          <w:tab w:val="left" w:pos="3300"/>
        </w:tabs>
        <w:spacing w:after="0"/>
      </w:pPr>
      <w:r w:rsidRPr="0064402F">
        <w:t>Robert Robinson Secretary</w:t>
      </w:r>
      <w:r w:rsidRPr="0064402F">
        <w:tab/>
        <w:t>Llanfair Caereinion Town Council</w:t>
      </w:r>
    </w:p>
    <w:p w14:paraId="3444097D" w14:textId="6C852C4B" w:rsidR="0021208B" w:rsidRPr="0064402F" w:rsidRDefault="0021208B" w:rsidP="0021208B">
      <w:pPr>
        <w:tabs>
          <w:tab w:val="left" w:pos="3300"/>
        </w:tabs>
        <w:spacing w:after="0"/>
      </w:pPr>
      <w:r w:rsidRPr="0064402F">
        <w:t>Cllr Vivienne Blondek</w:t>
      </w:r>
      <w:r w:rsidRPr="0064402F">
        <w:tab/>
        <w:t>Buckley Town Council</w:t>
      </w:r>
    </w:p>
    <w:p w14:paraId="66985C00" w14:textId="1A8EA5C4" w:rsidR="0021208B" w:rsidRPr="0064402F" w:rsidRDefault="0021208B" w:rsidP="0021208B">
      <w:pPr>
        <w:tabs>
          <w:tab w:val="left" w:pos="3300"/>
        </w:tabs>
        <w:spacing w:after="0"/>
      </w:pPr>
      <w:r w:rsidRPr="0064402F">
        <w:t>Cllr Michael Davies</w:t>
      </w:r>
      <w:r w:rsidRPr="0064402F">
        <w:tab/>
        <w:t>Beaumaris Town Council</w:t>
      </w:r>
    </w:p>
    <w:p w14:paraId="00BA700C" w14:textId="5DDA22B1" w:rsidR="0021208B" w:rsidRPr="0064402F" w:rsidRDefault="0021208B" w:rsidP="0021208B">
      <w:pPr>
        <w:tabs>
          <w:tab w:val="left" w:pos="3300"/>
          <w:tab w:val="left" w:pos="8070"/>
        </w:tabs>
        <w:spacing w:after="0"/>
      </w:pPr>
      <w:r w:rsidRPr="0064402F">
        <w:t>Cllr Lynette Edwards</w:t>
      </w:r>
      <w:r w:rsidRPr="0064402F">
        <w:tab/>
        <w:t>Caerswys Community Council</w:t>
      </w:r>
      <w:r w:rsidRPr="0064402F">
        <w:tab/>
      </w:r>
    </w:p>
    <w:p w14:paraId="6B7477EF" w14:textId="7FB7AB69" w:rsidR="0021208B" w:rsidRDefault="0021208B" w:rsidP="0021208B">
      <w:pPr>
        <w:tabs>
          <w:tab w:val="left" w:pos="3300"/>
          <w:tab w:val="left" w:pos="8070"/>
        </w:tabs>
        <w:spacing w:after="0"/>
      </w:pPr>
      <w:r w:rsidRPr="0064402F">
        <w:t>Cllr Patrick Heesom</w:t>
      </w:r>
      <w:r w:rsidRPr="0064402F">
        <w:tab/>
        <w:t>Mostyn Community Council</w:t>
      </w:r>
    </w:p>
    <w:p w14:paraId="206B7553" w14:textId="3FA05580" w:rsidR="00FC7796" w:rsidRPr="00FC7796" w:rsidRDefault="00FC7796" w:rsidP="00FC7796">
      <w:pPr>
        <w:spacing w:after="0" w:line="259" w:lineRule="auto"/>
        <w:rPr>
          <w:bCs/>
        </w:rPr>
      </w:pPr>
      <w:r>
        <w:rPr>
          <w:bCs/>
        </w:rPr>
        <w:t>Cllr Alan Manship</w:t>
      </w:r>
      <w:r>
        <w:rPr>
          <w:bCs/>
        </w:rPr>
        <w:tab/>
      </w:r>
      <w:r>
        <w:rPr>
          <w:bCs/>
        </w:rPr>
        <w:tab/>
        <w:t xml:space="preserve">        Connah’s Quay Town Council</w:t>
      </w:r>
    </w:p>
    <w:p w14:paraId="2BC485B7" w14:textId="49C13B6D" w:rsidR="0021208B" w:rsidRPr="0064402F" w:rsidRDefault="0021208B" w:rsidP="0021208B">
      <w:pPr>
        <w:tabs>
          <w:tab w:val="left" w:pos="3300"/>
        </w:tabs>
        <w:spacing w:after="0"/>
      </w:pPr>
      <w:r w:rsidRPr="0064402F">
        <w:t>Cllr Bernise McLoughlin</w:t>
      </w:r>
      <w:r w:rsidRPr="0064402F">
        <w:tab/>
        <w:t>Towyn and Kinmell Bay Town Council</w:t>
      </w:r>
    </w:p>
    <w:p w14:paraId="6125D2C7" w14:textId="301CD9BE" w:rsidR="0021208B" w:rsidRDefault="0021208B" w:rsidP="0021208B">
      <w:pPr>
        <w:tabs>
          <w:tab w:val="left" w:pos="3300"/>
        </w:tabs>
        <w:spacing w:after="0"/>
      </w:pPr>
      <w:r w:rsidRPr="0064402F">
        <w:t xml:space="preserve">Cllr Peter Morton </w:t>
      </w:r>
      <w:r w:rsidRPr="0064402F">
        <w:tab/>
        <w:t>City of St Asaph Council</w:t>
      </w:r>
    </w:p>
    <w:p w14:paraId="3DA16DF7" w14:textId="77777777" w:rsidR="00B45EF8" w:rsidRDefault="00B45EF8" w:rsidP="0021208B">
      <w:pPr>
        <w:tabs>
          <w:tab w:val="left" w:pos="3300"/>
        </w:tabs>
        <w:spacing w:after="0"/>
      </w:pPr>
    </w:p>
    <w:p w14:paraId="43FE3679" w14:textId="3811A48D" w:rsidR="00B45EF8" w:rsidRDefault="00B45EF8" w:rsidP="00B45EF8">
      <w:pPr>
        <w:pStyle w:val="ListParagraph"/>
        <w:numPr>
          <w:ilvl w:val="0"/>
          <w:numId w:val="1"/>
        </w:numPr>
        <w:tabs>
          <w:tab w:val="left" w:pos="3300"/>
        </w:tabs>
        <w:spacing w:after="0"/>
        <w:rPr>
          <w:b/>
          <w:bCs/>
        </w:rPr>
      </w:pPr>
      <w:r w:rsidRPr="00B45EF8">
        <w:rPr>
          <w:b/>
          <w:bCs/>
        </w:rPr>
        <w:t>Welcome by the Chair</w:t>
      </w:r>
    </w:p>
    <w:p w14:paraId="781DD580" w14:textId="58302CD4" w:rsidR="00B45EF8" w:rsidRDefault="00B45EF8" w:rsidP="00B45EF8">
      <w:pPr>
        <w:tabs>
          <w:tab w:val="left" w:pos="3300"/>
        </w:tabs>
        <w:spacing w:after="0"/>
      </w:pPr>
      <w:r>
        <w:t>To receive a welcome from the Chair.</w:t>
      </w:r>
    </w:p>
    <w:p w14:paraId="3D284997" w14:textId="77777777" w:rsidR="00B45EF8" w:rsidRPr="00B45EF8" w:rsidRDefault="00B45EF8" w:rsidP="00B45EF8">
      <w:pPr>
        <w:tabs>
          <w:tab w:val="left" w:pos="3300"/>
        </w:tabs>
        <w:spacing w:after="0"/>
      </w:pPr>
    </w:p>
    <w:p w14:paraId="76848C20" w14:textId="53695150" w:rsidR="00B45EF8" w:rsidRDefault="00B45EF8" w:rsidP="00B45EF8">
      <w:pPr>
        <w:pStyle w:val="ListParagraph"/>
        <w:numPr>
          <w:ilvl w:val="0"/>
          <w:numId w:val="1"/>
        </w:numPr>
        <w:tabs>
          <w:tab w:val="left" w:pos="3300"/>
        </w:tabs>
        <w:spacing w:after="0"/>
        <w:rPr>
          <w:b/>
          <w:bCs/>
        </w:rPr>
      </w:pPr>
      <w:r w:rsidRPr="00B45EF8">
        <w:rPr>
          <w:b/>
          <w:bCs/>
        </w:rPr>
        <w:t>Minutes of the last meeting</w:t>
      </w:r>
    </w:p>
    <w:p w14:paraId="51D576D0" w14:textId="4AB1E272" w:rsidR="00B45EF8" w:rsidRDefault="00B45EF8" w:rsidP="00B45EF8">
      <w:pPr>
        <w:tabs>
          <w:tab w:val="left" w:pos="3300"/>
        </w:tabs>
        <w:spacing w:after="0"/>
      </w:pPr>
      <w:r>
        <w:t>To consider and approve the minutes of the last meeting</w:t>
      </w:r>
      <w:r w:rsidR="00FC7796">
        <w:t>.</w:t>
      </w:r>
    </w:p>
    <w:p w14:paraId="7CE76CF4" w14:textId="77777777" w:rsidR="00B45EF8" w:rsidRPr="00B45EF8" w:rsidRDefault="00B45EF8" w:rsidP="00B45EF8">
      <w:pPr>
        <w:tabs>
          <w:tab w:val="left" w:pos="3300"/>
        </w:tabs>
        <w:spacing w:after="0"/>
      </w:pPr>
    </w:p>
    <w:p w14:paraId="5939C8F8" w14:textId="2CBBC157" w:rsidR="00B45EF8" w:rsidRDefault="00B45EF8" w:rsidP="00B45EF8">
      <w:pPr>
        <w:pStyle w:val="ListParagraph"/>
        <w:numPr>
          <w:ilvl w:val="0"/>
          <w:numId w:val="1"/>
        </w:numPr>
        <w:tabs>
          <w:tab w:val="left" w:pos="3300"/>
        </w:tabs>
        <w:spacing w:after="0"/>
        <w:rPr>
          <w:b/>
          <w:bCs/>
        </w:rPr>
      </w:pPr>
      <w:r w:rsidRPr="00B45EF8">
        <w:rPr>
          <w:b/>
          <w:bCs/>
        </w:rPr>
        <w:t>Actions taken since last meeting</w:t>
      </w:r>
    </w:p>
    <w:p w14:paraId="56DED926" w14:textId="0E7B4CF6" w:rsidR="00B45EF8" w:rsidRDefault="00B45EF8" w:rsidP="00B45EF8">
      <w:pPr>
        <w:tabs>
          <w:tab w:val="left" w:pos="3300"/>
        </w:tabs>
        <w:spacing w:after="0"/>
      </w:pPr>
      <w:r>
        <w:t>To note actions taken since the last meeting as follows:</w:t>
      </w:r>
    </w:p>
    <w:p w14:paraId="705C98F1" w14:textId="77777777" w:rsidR="00B45EF8" w:rsidRDefault="00B45EF8" w:rsidP="00B45EF8">
      <w:pPr>
        <w:tabs>
          <w:tab w:val="left" w:pos="3300"/>
        </w:tabs>
        <w:spacing w:after="0"/>
      </w:pPr>
    </w:p>
    <w:p w14:paraId="410FD7E5" w14:textId="138A4C59" w:rsidR="00B45EF8" w:rsidRDefault="00B45EF8" w:rsidP="00B45EF8">
      <w:pPr>
        <w:pStyle w:val="ListParagraph"/>
        <w:numPr>
          <w:ilvl w:val="0"/>
          <w:numId w:val="2"/>
        </w:numPr>
        <w:tabs>
          <w:tab w:val="left" w:pos="3300"/>
        </w:tabs>
        <w:spacing w:after="0"/>
      </w:pPr>
      <w:r>
        <w:t xml:space="preserve">Purchase of a </w:t>
      </w:r>
      <w:r w:rsidR="0044013E">
        <w:t>Toucan</w:t>
      </w:r>
      <w:r>
        <w:t xml:space="preserve"> conference unit.</w:t>
      </w:r>
    </w:p>
    <w:p w14:paraId="6215B04A" w14:textId="614F7407" w:rsidR="00B45EF8" w:rsidRDefault="00B45EF8" w:rsidP="00B45EF8">
      <w:pPr>
        <w:pStyle w:val="ListParagraph"/>
        <w:numPr>
          <w:ilvl w:val="0"/>
          <w:numId w:val="2"/>
        </w:numPr>
        <w:tabs>
          <w:tab w:val="left" w:pos="3300"/>
        </w:tabs>
        <w:spacing w:after="0"/>
      </w:pPr>
      <w:r>
        <w:t>Letter to Welsh Government on the A55.</w:t>
      </w:r>
    </w:p>
    <w:p w14:paraId="1BBF755D" w14:textId="28E9B6C3" w:rsidR="00B45EF8" w:rsidRDefault="00B45EF8" w:rsidP="00B45EF8">
      <w:pPr>
        <w:pStyle w:val="ListParagraph"/>
        <w:numPr>
          <w:ilvl w:val="0"/>
          <w:numId w:val="2"/>
        </w:numPr>
        <w:tabs>
          <w:tab w:val="left" w:pos="3300"/>
        </w:tabs>
        <w:spacing w:after="0"/>
      </w:pPr>
      <w:r>
        <w:t>Rail Surveys.</w:t>
      </w:r>
    </w:p>
    <w:p w14:paraId="29E89831" w14:textId="2A4765E1" w:rsidR="00B45EF8" w:rsidRDefault="00B45EF8" w:rsidP="00B45EF8">
      <w:pPr>
        <w:pStyle w:val="ListParagraph"/>
        <w:numPr>
          <w:ilvl w:val="0"/>
          <w:numId w:val="2"/>
        </w:numPr>
        <w:tabs>
          <w:tab w:val="left" w:pos="3300"/>
        </w:tabs>
        <w:spacing w:after="0"/>
      </w:pPr>
      <w:r>
        <w:t>Letters sent out to member councils regarding fees.</w:t>
      </w:r>
    </w:p>
    <w:p w14:paraId="2264B0CB" w14:textId="46960059" w:rsidR="00B45EF8" w:rsidRDefault="00B45EF8" w:rsidP="00B45EF8">
      <w:pPr>
        <w:pStyle w:val="ListParagraph"/>
        <w:numPr>
          <w:ilvl w:val="0"/>
          <w:numId w:val="2"/>
        </w:numPr>
        <w:tabs>
          <w:tab w:val="left" w:pos="3300"/>
        </w:tabs>
        <w:spacing w:after="0"/>
      </w:pPr>
      <w:r>
        <w:t>Letters out to ex members on the offer of reduced fees for the first year.</w:t>
      </w:r>
    </w:p>
    <w:p w14:paraId="7F7D052A" w14:textId="77777777" w:rsidR="00B45EF8" w:rsidRPr="00B45EF8" w:rsidRDefault="00B45EF8" w:rsidP="00B45EF8">
      <w:pPr>
        <w:tabs>
          <w:tab w:val="left" w:pos="3300"/>
        </w:tabs>
        <w:spacing w:after="0"/>
        <w:ind w:left="360"/>
      </w:pPr>
    </w:p>
    <w:p w14:paraId="028FDB99" w14:textId="344F5072" w:rsidR="00B45EF8" w:rsidRDefault="00B45EF8" w:rsidP="00B45EF8">
      <w:pPr>
        <w:pStyle w:val="ListParagraph"/>
        <w:numPr>
          <w:ilvl w:val="0"/>
          <w:numId w:val="1"/>
        </w:numPr>
        <w:tabs>
          <w:tab w:val="left" w:pos="3300"/>
        </w:tabs>
        <w:spacing w:after="0"/>
        <w:rPr>
          <w:b/>
          <w:bCs/>
        </w:rPr>
      </w:pPr>
      <w:r w:rsidRPr="00B45EF8">
        <w:rPr>
          <w:b/>
          <w:bCs/>
        </w:rPr>
        <w:t>Financial and Governance</w:t>
      </w:r>
    </w:p>
    <w:p w14:paraId="52763B9C" w14:textId="3F62EE1C" w:rsidR="00B45EF8" w:rsidRDefault="00B45EF8" w:rsidP="00B45EF8">
      <w:pPr>
        <w:tabs>
          <w:tab w:val="left" w:pos="3300"/>
        </w:tabs>
        <w:spacing w:after="0"/>
      </w:pPr>
      <w:r>
        <w:t>To consider the following matters:</w:t>
      </w:r>
    </w:p>
    <w:p w14:paraId="58AB9BC9" w14:textId="77777777" w:rsidR="00B45EF8" w:rsidRDefault="00B45EF8" w:rsidP="00B45EF8">
      <w:pPr>
        <w:tabs>
          <w:tab w:val="left" w:pos="3300"/>
        </w:tabs>
        <w:spacing w:after="0"/>
      </w:pPr>
    </w:p>
    <w:p w14:paraId="52BF5252" w14:textId="77777777" w:rsidR="00B45EF8" w:rsidRDefault="00B45EF8" w:rsidP="00B45EF8">
      <w:pPr>
        <w:tabs>
          <w:tab w:val="left" w:pos="3300"/>
        </w:tabs>
        <w:spacing w:after="0"/>
      </w:pPr>
    </w:p>
    <w:p w14:paraId="173988A2" w14:textId="77777777" w:rsidR="00B45EF8" w:rsidRDefault="00B45EF8" w:rsidP="00B45EF8">
      <w:pPr>
        <w:tabs>
          <w:tab w:val="left" w:pos="3300"/>
        </w:tabs>
        <w:spacing w:after="0"/>
      </w:pPr>
    </w:p>
    <w:p w14:paraId="23FB4DE3" w14:textId="77777777" w:rsidR="00B45EF8" w:rsidRPr="00B45EF8" w:rsidRDefault="00B45EF8" w:rsidP="00B45EF8">
      <w:pPr>
        <w:tabs>
          <w:tab w:val="left" w:pos="3300"/>
        </w:tabs>
        <w:spacing w:after="0"/>
      </w:pPr>
    </w:p>
    <w:p w14:paraId="350B8634" w14:textId="546E1C04" w:rsidR="00B45EF8" w:rsidRDefault="00B45EF8" w:rsidP="00B45EF8">
      <w:pPr>
        <w:pStyle w:val="ListParagraph"/>
        <w:numPr>
          <w:ilvl w:val="1"/>
          <w:numId w:val="1"/>
        </w:numPr>
        <w:tabs>
          <w:tab w:val="left" w:pos="3300"/>
        </w:tabs>
        <w:spacing w:after="0"/>
        <w:rPr>
          <w:b/>
          <w:bCs/>
        </w:rPr>
      </w:pPr>
      <w:r w:rsidRPr="00B45EF8">
        <w:rPr>
          <w:b/>
          <w:bCs/>
        </w:rPr>
        <w:t>Financial</w:t>
      </w:r>
    </w:p>
    <w:p w14:paraId="2630F714" w14:textId="33939E65" w:rsidR="00B45EF8" w:rsidRDefault="00B45EF8" w:rsidP="00B45EF8">
      <w:pPr>
        <w:tabs>
          <w:tab w:val="left" w:pos="3300"/>
        </w:tabs>
        <w:spacing w:after="0"/>
      </w:pPr>
      <w:r>
        <w:t>To note the current bank balances.</w:t>
      </w:r>
    </w:p>
    <w:p w14:paraId="7591CBFC" w14:textId="04CD1541" w:rsidR="00B45EF8" w:rsidRDefault="00B45EF8" w:rsidP="00B45EF8">
      <w:pPr>
        <w:tabs>
          <w:tab w:val="left" w:pos="3300"/>
        </w:tabs>
        <w:spacing w:after="0"/>
      </w:pPr>
      <w:r>
        <w:t>To note the changes to the bank signatory arrangements.</w:t>
      </w:r>
    </w:p>
    <w:p w14:paraId="21E5499B" w14:textId="77777777" w:rsidR="00B45EF8" w:rsidRPr="00B45EF8" w:rsidRDefault="00B45EF8" w:rsidP="00B45EF8">
      <w:pPr>
        <w:tabs>
          <w:tab w:val="left" w:pos="3300"/>
        </w:tabs>
        <w:spacing w:after="0"/>
      </w:pPr>
    </w:p>
    <w:p w14:paraId="4BA601DF" w14:textId="39B01461" w:rsidR="00B45EF8" w:rsidRDefault="00B45EF8" w:rsidP="00B45EF8">
      <w:pPr>
        <w:pStyle w:val="ListParagraph"/>
        <w:numPr>
          <w:ilvl w:val="1"/>
          <w:numId w:val="1"/>
        </w:numPr>
        <w:tabs>
          <w:tab w:val="left" w:pos="3300"/>
        </w:tabs>
        <w:spacing w:after="0"/>
        <w:rPr>
          <w:b/>
          <w:bCs/>
        </w:rPr>
      </w:pPr>
      <w:r w:rsidRPr="00B45EF8">
        <w:rPr>
          <w:b/>
          <w:bCs/>
        </w:rPr>
        <w:t>Membership</w:t>
      </w:r>
    </w:p>
    <w:p w14:paraId="2AA71449" w14:textId="7F732315" w:rsidR="00B45EF8" w:rsidRDefault="00B45EF8" w:rsidP="00B45EF8">
      <w:pPr>
        <w:tabs>
          <w:tab w:val="left" w:pos="3300"/>
        </w:tabs>
        <w:spacing w:after="0"/>
      </w:pPr>
      <w:r>
        <w:t xml:space="preserve">To note a report on membership – see appendix </w:t>
      </w:r>
      <w:r w:rsidR="0052203F">
        <w:t>A</w:t>
      </w:r>
      <w:r>
        <w:t>.</w:t>
      </w:r>
    </w:p>
    <w:p w14:paraId="3FB6D16C" w14:textId="77777777" w:rsidR="00B45EF8" w:rsidRPr="00B45EF8" w:rsidRDefault="00B45EF8" w:rsidP="00B45EF8">
      <w:pPr>
        <w:tabs>
          <w:tab w:val="left" w:pos="3300"/>
        </w:tabs>
        <w:spacing w:after="0"/>
      </w:pPr>
    </w:p>
    <w:p w14:paraId="3132D9BD" w14:textId="3A4166E4" w:rsidR="00B45EF8" w:rsidRDefault="00B45EF8" w:rsidP="00B45EF8">
      <w:pPr>
        <w:pStyle w:val="ListParagraph"/>
        <w:numPr>
          <w:ilvl w:val="1"/>
          <w:numId w:val="1"/>
        </w:numPr>
        <w:tabs>
          <w:tab w:val="left" w:pos="3300"/>
        </w:tabs>
        <w:spacing w:after="0"/>
        <w:rPr>
          <w:b/>
          <w:bCs/>
        </w:rPr>
      </w:pPr>
      <w:r w:rsidRPr="00B45EF8">
        <w:rPr>
          <w:b/>
          <w:bCs/>
        </w:rPr>
        <w:t>Meetings</w:t>
      </w:r>
    </w:p>
    <w:p w14:paraId="310B511C" w14:textId="56FCF375" w:rsidR="00B45EF8" w:rsidRDefault="00B45EF8" w:rsidP="00B45EF8">
      <w:pPr>
        <w:tabs>
          <w:tab w:val="left" w:pos="3300"/>
        </w:tabs>
        <w:spacing w:after="0"/>
      </w:pPr>
      <w:r>
        <w:t>To consider the difficulties at meetings taking into the account the following:</w:t>
      </w:r>
    </w:p>
    <w:p w14:paraId="511EA1BA" w14:textId="77777777" w:rsidR="00B45EF8" w:rsidRDefault="00B45EF8" w:rsidP="00B45EF8">
      <w:pPr>
        <w:tabs>
          <w:tab w:val="left" w:pos="3300"/>
        </w:tabs>
        <w:spacing w:after="0"/>
      </w:pPr>
    </w:p>
    <w:p w14:paraId="70BD3205" w14:textId="40E0F975" w:rsidR="00B45EF8" w:rsidRDefault="00B45EF8" w:rsidP="00B45EF8">
      <w:pPr>
        <w:pStyle w:val="ListParagraph"/>
        <w:numPr>
          <w:ilvl w:val="0"/>
          <w:numId w:val="3"/>
        </w:numPr>
        <w:tabs>
          <w:tab w:val="left" w:pos="3300"/>
        </w:tabs>
        <w:spacing w:after="0"/>
      </w:pPr>
      <w:r>
        <w:t>The issue of centres being used not having facilities to fully support hybrid meetings or finding equipment on arrival does not work.</w:t>
      </w:r>
    </w:p>
    <w:p w14:paraId="743CF1E8" w14:textId="08C6432C" w:rsidR="00B45EF8" w:rsidRDefault="00B45EF8" w:rsidP="00B45EF8">
      <w:pPr>
        <w:pStyle w:val="ListParagraph"/>
        <w:numPr>
          <w:ilvl w:val="0"/>
          <w:numId w:val="3"/>
        </w:numPr>
        <w:tabs>
          <w:tab w:val="left" w:pos="3300"/>
        </w:tabs>
        <w:spacing w:after="0"/>
      </w:pPr>
      <w:r>
        <w:t>Members wanting a table seat to put their papers on.</w:t>
      </w:r>
    </w:p>
    <w:p w14:paraId="44929E60" w14:textId="786EF36F" w:rsidR="00B45EF8" w:rsidRDefault="00B45EF8" w:rsidP="00B45EF8">
      <w:pPr>
        <w:pStyle w:val="ListParagraph"/>
        <w:numPr>
          <w:ilvl w:val="0"/>
          <w:numId w:val="3"/>
        </w:numPr>
        <w:tabs>
          <w:tab w:val="left" w:pos="3300"/>
        </w:tabs>
        <w:spacing w:after="0"/>
      </w:pPr>
      <w:r>
        <w:t xml:space="preserve">Trial of a </w:t>
      </w:r>
      <w:r w:rsidR="0044013E">
        <w:t>Toucan</w:t>
      </w:r>
      <w:r>
        <w:t xml:space="preserve"> system purchased.</w:t>
      </w:r>
    </w:p>
    <w:p w14:paraId="7E2EA961" w14:textId="77777777" w:rsidR="00B45EF8" w:rsidRDefault="00B45EF8" w:rsidP="00B45EF8">
      <w:pPr>
        <w:tabs>
          <w:tab w:val="left" w:pos="3300"/>
        </w:tabs>
        <w:spacing w:after="0"/>
      </w:pPr>
    </w:p>
    <w:p w14:paraId="0EE1659E" w14:textId="13661E02" w:rsidR="00B45EF8" w:rsidRPr="00B45EF8" w:rsidRDefault="00B45EF8" w:rsidP="00B45EF8">
      <w:pPr>
        <w:pStyle w:val="ListParagraph"/>
        <w:numPr>
          <w:ilvl w:val="1"/>
          <w:numId w:val="1"/>
        </w:numPr>
        <w:tabs>
          <w:tab w:val="left" w:pos="3300"/>
        </w:tabs>
        <w:spacing w:after="0"/>
        <w:rPr>
          <w:b/>
          <w:bCs/>
        </w:rPr>
      </w:pPr>
      <w:r w:rsidRPr="00B45EF8">
        <w:rPr>
          <w:b/>
          <w:bCs/>
        </w:rPr>
        <w:t>Code of conduct</w:t>
      </w:r>
    </w:p>
    <w:p w14:paraId="6E0A121F" w14:textId="3AED1DC4" w:rsidR="00B45EF8" w:rsidRPr="00B45EF8" w:rsidRDefault="00B45EF8" w:rsidP="00B45EF8">
      <w:pPr>
        <w:tabs>
          <w:tab w:val="left" w:pos="3300"/>
        </w:tabs>
        <w:spacing w:after="0"/>
      </w:pPr>
      <w:r>
        <w:t>Some members have asked if  the Association has a code of conduct.  To consider if such a paper is required and if so what form it should take.</w:t>
      </w:r>
    </w:p>
    <w:p w14:paraId="0DA6A314" w14:textId="77777777" w:rsidR="00B45EF8" w:rsidRPr="00B45EF8" w:rsidRDefault="00B45EF8" w:rsidP="00B45EF8">
      <w:pPr>
        <w:pStyle w:val="ListParagraph"/>
        <w:tabs>
          <w:tab w:val="left" w:pos="3300"/>
        </w:tabs>
        <w:spacing w:after="0"/>
        <w:ind w:left="1080"/>
      </w:pPr>
    </w:p>
    <w:p w14:paraId="3BD22F44" w14:textId="59385504" w:rsidR="00B45EF8" w:rsidRDefault="00B45EF8" w:rsidP="00B45EF8">
      <w:pPr>
        <w:pStyle w:val="ListParagraph"/>
        <w:numPr>
          <w:ilvl w:val="0"/>
          <w:numId w:val="1"/>
        </w:numPr>
        <w:tabs>
          <w:tab w:val="left" w:pos="3300"/>
        </w:tabs>
        <w:spacing w:after="0"/>
        <w:rPr>
          <w:b/>
          <w:bCs/>
        </w:rPr>
      </w:pPr>
      <w:r w:rsidRPr="00B45EF8">
        <w:rPr>
          <w:b/>
          <w:bCs/>
        </w:rPr>
        <w:t>Shopping centre paper</w:t>
      </w:r>
    </w:p>
    <w:p w14:paraId="5C389693" w14:textId="030DDCFE" w:rsidR="00B45EF8" w:rsidRDefault="00B45EF8" w:rsidP="00B45EF8">
      <w:pPr>
        <w:tabs>
          <w:tab w:val="left" w:pos="3300"/>
        </w:tabs>
        <w:spacing w:after="0"/>
      </w:pPr>
      <w:r>
        <w:t xml:space="preserve">To consider the paper attached at appendix </w:t>
      </w:r>
      <w:r w:rsidR="0052203F">
        <w:t>B</w:t>
      </w:r>
      <w:r>
        <w:t xml:space="preserve"> which if the approved principles are accepted can be completed as a full report.</w:t>
      </w:r>
    </w:p>
    <w:p w14:paraId="61181796" w14:textId="77777777" w:rsidR="00B45EF8" w:rsidRPr="00B45EF8" w:rsidRDefault="00B45EF8" w:rsidP="00B45EF8">
      <w:pPr>
        <w:tabs>
          <w:tab w:val="left" w:pos="3300"/>
        </w:tabs>
        <w:spacing w:after="0"/>
      </w:pPr>
    </w:p>
    <w:p w14:paraId="7F9235B0" w14:textId="5F074FED" w:rsidR="00B45EF8" w:rsidRDefault="00B45EF8" w:rsidP="00B45EF8">
      <w:pPr>
        <w:pStyle w:val="ListParagraph"/>
        <w:numPr>
          <w:ilvl w:val="0"/>
          <w:numId w:val="1"/>
        </w:numPr>
        <w:tabs>
          <w:tab w:val="left" w:pos="3300"/>
        </w:tabs>
        <w:spacing w:after="0"/>
        <w:rPr>
          <w:b/>
          <w:bCs/>
        </w:rPr>
      </w:pPr>
      <w:r w:rsidRPr="00B45EF8">
        <w:rPr>
          <w:b/>
          <w:bCs/>
        </w:rPr>
        <w:t>Agenda for next meeting</w:t>
      </w:r>
    </w:p>
    <w:p w14:paraId="6734748B" w14:textId="49A3B864" w:rsidR="00B45EF8" w:rsidRDefault="00B45EF8" w:rsidP="00B45EF8">
      <w:pPr>
        <w:tabs>
          <w:tab w:val="left" w:pos="3300"/>
        </w:tabs>
        <w:spacing w:after="0"/>
      </w:pPr>
      <w:r>
        <w:t xml:space="preserve">To consider the agenda for the next quarterly meeting as set out at appendix </w:t>
      </w:r>
      <w:r w:rsidR="0052203F">
        <w:t>C</w:t>
      </w:r>
      <w:r>
        <w:t>.</w:t>
      </w:r>
    </w:p>
    <w:p w14:paraId="06DB23C1" w14:textId="77777777" w:rsidR="00B45EF8" w:rsidRPr="00B45EF8" w:rsidRDefault="00B45EF8" w:rsidP="00B45EF8">
      <w:pPr>
        <w:tabs>
          <w:tab w:val="left" w:pos="3300"/>
        </w:tabs>
        <w:spacing w:after="0"/>
      </w:pPr>
    </w:p>
    <w:p w14:paraId="1C449D00" w14:textId="2C60DE12" w:rsidR="00B45EF8" w:rsidRDefault="00B45EF8" w:rsidP="00B45EF8">
      <w:pPr>
        <w:pStyle w:val="ListParagraph"/>
        <w:numPr>
          <w:ilvl w:val="0"/>
          <w:numId w:val="1"/>
        </w:numPr>
        <w:tabs>
          <w:tab w:val="left" w:pos="3300"/>
        </w:tabs>
        <w:spacing w:after="0"/>
        <w:rPr>
          <w:b/>
          <w:bCs/>
        </w:rPr>
      </w:pPr>
      <w:r w:rsidRPr="00B45EF8">
        <w:rPr>
          <w:b/>
          <w:bCs/>
        </w:rPr>
        <w:t>Any other relevant business</w:t>
      </w:r>
    </w:p>
    <w:p w14:paraId="71A74F29" w14:textId="2197264B" w:rsidR="00B45EF8" w:rsidRDefault="00B45EF8" w:rsidP="00B45EF8">
      <w:pPr>
        <w:tabs>
          <w:tab w:val="left" w:pos="3300"/>
        </w:tabs>
        <w:spacing w:after="0"/>
      </w:pPr>
      <w:r>
        <w:t>To consider any other relevant business.</w:t>
      </w:r>
    </w:p>
    <w:p w14:paraId="549F6990" w14:textId="77777777" w:rsidR="00B45EF8" w:rsidRPr="00B45EF8" w:rsidRDefault="00B45EF8" w:rsidP="00B45EF8">
      <w:pPr>
        <w:tabs>
          <w:tab w:val="left" w:pos="3300"/>
        </w:tabs>
        <w:spacing w:after="0"/>
      </w:pPr>
    </w:p>
    <w:p w14:paraId="397B2792" w14:textId="1E3468E1" w:rsidR="00B45EF8" w:rsidRPr="00B45EF8" w:rsidRDefault="00B45EF8" w:rsidP="00B45EF8">
      <w:pPr>
        <w:pStyle w:val="ListParagraph"/>
        <w:numPr>
          <w:ilvl w:val="0"/>
          <w:numId w:val="1"/>
        </w:numPr>
        <w:tabs>
          <w:tab w:val="left" w:pos="3300"/>
        </w:tabs>
        <w:spacing w:after="0"/>
        <w:rPr>
          <w:b/>
          <w:bCs/>
        </w:rPr>
      </w:pPr>
      <w:r w:rsidRPr="00B45EF8">
        <w:rPr>
          <w:b/>
          <w:bCs/>
        </w:rPr>
        <w:t>Date of next meeting</w:t>
      </w:r>
    </w:p>
    <w:p w14:paraId="5E34BCFD" w14:textId="0230AB2C" w:rsidR="00B45EF8" w:rsidRPr="00B45EF8" w:rsidRDefault="00B45EF8" w:rsidP="00B45EF8">
      <w:pPr>
        <w:tabs>
          <w:tab w:val="left" w:pos="3300"/>
        </w:tabs>
        <w:spacing w:after="0"/>
      </w:pPr>
      <w:r w:rsidRPr="00B45EF8">
        <w:t>To note the date of the next meeting.</w:t>
      </w:r>
    </w:p>
    <w:p w14:paraId="3B0408A5" w14:textId="77777777" w:rsidR="0021208B" w:rsidRDefault="0021208B" w:rsidP="0021208B">
      <w:pPr>
        <w:spacing w:after="0"/>
      </w:pPr>
    </w:p>
    <w:p w14:paraId="069BC65E" w14:textId="77777777" w:rsidR="00B45EF8" w:rsidRDefault="00B45EF8" w:rsidP="0021208B">
      <w:pPr>
        <w:spacing w:after="0"/>
      </w:pPr>
    </w:p>
    <w:p w14:paraId="5B2C3009" w14:textId="77777777" w:rsidR="00B45EF8" w:rsidRDefault="00B45EF8" w:rsidP="0021208B">
      <w:pPr>
        <w:spacing w:after="0"/>
      </w:pPr>
    </w:p>
    <w:p w14:paraId="1065F56A" w14:textId="77777777" w:rsidR="00B45EF8" w:rsidRDefault="00B45EF8" w:rsidP="0021208B">
      <w:pPr>
        <w:spacing w:after="0"/>
      </w:pPr>
    </w:p>
    <w:p w14:paraId="265E73AA" w14:textId="77777777" w:rsidR="00B45EF8" w:rsidRDefault="00B45EF8" w:rsidP="0021208B">
      <w:pPr>
        <w:spacing w:after="0"/>
      </w:pPr>
    </w:p>
    <w:p w14:paraId="4F1AE77D" w14:textId="77777777" w:rsidR="00234575" w:rsidRDefault="00234575" w:rsidP="00234575">
      <w:pPr>
        <w:spacing w:after="0"/>
        <w:jc w:val="center"/>
        <w:rPr>
          <w:b/>
          <w:bCs/>
        </w:rPr>
      </w:pPr>
    </w:p>
    <w:p w14:paraId="4E592550" w14:textId="32823BDB" w:rsidR="00B45EF8" w:rsidRDefault="00B45EF8" w:rsidP="00B45EF8">
      <w:pPr>
        <w:spacing w:after="0"/>
        <w:jc w:val="right"/>
        <w:rPr>
          <w:b/>
          <w:bCs/>
        </w:rPr>
      </w:pPr>
      <w:r>
        <w:rPr>
          <w:b/>
          <w:bCs/>
        </w:rPr>
        <w:t xml:space="preserve">APPENDIX A </w:t>
      </w:r>
    </w:p>
    <w:p w14:paraId="0980034F" w14:textId="77777777" w:rsidR="00B45EF8" w:rsidRDefault="00B45EF8" w:rsidP="00B45EF8">
      <w:pPr>
        <w:spacing w:after="0"/>
        <w:rPr>
          <w:b/>
          <w:bCs/>
        </w:rPr>
      </w:pPr>
    </w:p>
    <w:p w14:paraId="4F1901FC" w14:textId="1D66BD55" w:rsidR="00B45EF8" w:rsidRDefault="00B45EF8" w:rsidP="00B45EF8">
      <w:pPr>
        <w:spacing w:after="0"/>
        <w:jc w:val="center"/>
        <w:rPr>
          <w:b/>
          <w:bCs/>
        </w:rPr>
      </w:pPr>
      <w:r>
        <w:rPr>
          <w:b/>
          <w:bCs/>
        </w:rPr>
        <w:t xml:space="preserve">Report on </w:t>
      </w:r>
      <w:r w:rsidR="0044013E">
        <w:rPr>
          <w:b/>
          <w:bCs/>
        </w:rPr>
        <w:t>Membership</w:t>
      </w:r>
      <w:r>
        <w:rPr>
          <w:b/>
          <w:bCs/>
        </w:rPr>
        <w:t xml:space="preserve"> of the Association</w:t>
      </w:r>
    </w:p>
    <w:p w14:paraId="251ED325" w14:textId="77777777" w:rsidR="00B45EF8" w:rsidRDefault="00B45EF8" w:rsidP="00B45EF8">
      <w:pPr>
        <w:spacing w:after="0"/>
        <w:rPr>
          <w:b/>
          <w:bCs/>
        </w:rPr>
      </w:pPr>
    </w:p>
    <w:p w14:paraId="7D0FF6BC" w14:textId="4CED306F" w:rsidR="00B45EF8" w:rsidRDefault="00B45EF8" w:rsidP="00B45EF8">
      <w:pPr>
        <w:pStyle w:val="ListParagraph"/>
        <w:numPr>
          <w:ilvl w:val="0"/>
          <w:numId w:val="5"/>
        </w:numPr>
        <w:spacing w:after="0"/>
        <w:rPr>
          <w:b/>
          <w:bCs/>
        </w:rPr>
      </w:pPr>
      <w:r>
        <w:rPr>
          <w:b/>
          <w:bCs/>
        </w:rPr>
        <w:t>Purpose of the report</w:t>
      </w:r>
    </w:p>
    <w:p w14:paraId="34A18374" w14:textId="03156465" w:rsidR="00B45EF8" w:rsidRDefault="00B45EF8" w:rsidP="00B45EF8">
      <w:pPr>
        <w:spacing w:after="0"/>
      </w:pPr>
      <w:r>
        <w:t>This report is prepared to inform the Executive of the current membership, those who have left us and those who have joined in the last 10 years.</w:t>
      </w:r>
    </w:p>
    <w:p w14:paraId="67827194" w14:textId="2D022EC0" w:rsidR="00B45EF8" w:rsidRDefault="00B45EF8" w:rsidP="00B45EF8">
      <w:pPr>
        <w:spacing w:after="0"/>
      </w:pPr>
      <w:r>
        <w:t>There is a ‘shift’ from what was on the table years ago to today and perhaps the Association should consider what is needed for the future in more detail to ensure the Assoc</w:t>
      </w:r>
      <w:r w:rsidR="0044013E">
        <w:t>i</w:t>
      </w:r>
      <w:r>
        <w:t xml:space="preserve">ation is sustainable into the future.  This has been addressed on several </w:t>
      </w:r>
      <w:r w:rsidR="0044013E">
        <w:t>occasions</w:t>
      </w:r>
      <w:r>
        <w:t xml:space="preserve"> over the past two years but needs to be kept under regular review.</w:t>
      </w:r>
    </w:p>
    <w:p w14:paraId="7BE7ED55" w14:textId="77777777" w:rsidR="00B45EF8" w:rsidRPr="00B45EF8" w:rsidRDefault="00B45EF8" w:rsidP="00B45EF8">
      <w:pPr>
        <w:spacing w:after="0"/>
      </w:pPr>
    </w:p>
    <w:p w14:paraId="2A2BFE4A" w14:textId="35928FF3" w:rsidR="00B45EF8" w:rsidRDefault="00B45EF8" w:rsidP="00B45EF8">
      <w:pPr>
        <w:pStyle w:val="ListParagraph"/>
        <w:numPr>
          <w:ilvl w:val="0"/>
          <w:numId w:val="5"/>
        </w:numPr>
        <w:spacing w:after="0"/>
        <w:rPr>
          <w:b/>
          <w:bCs/>
        </w:rPr>
      </w:pPr>
      <w:r>
        <w:rPr>
          <w:b/>
          <w:bCs/>
        </w:rPr>
        <w:t>Reasons for change</w:t>
      </w:r>
    </w:p>
    <w:p w14:paraId="18F4AA0D" w14:textId="5D766E9B" w:rsidR="00B45EF8" w:rsidRDefault="00B45EF8" w:rsidP="00B45EF8">
      <w:pPr>
        <w:spacing w:after="0"/>
      </w:pPr>
      <w:r>
        <w:t>There are a number of reasons identified for members joining the Association and for those leaving.  It is suggested that those listed below set out some of these:</w:t>
      </w:r>
    </w:p>
    <w:p w14:paraId="39743625" w14:textId="77777777" w:rsidR="00B45EF8" w:rsidRDefault="00B45EF8" w:rsidP="00B45EF8">
      <w:pPr>
        <w:spacing w:after="0"/>
      </w:pPr>
    </w:p>
    <w:p w14:paraId="5BFDC88E" w14:textId="6E29DC95" w:rsidR="00B45EF8" w:rsidRDefault="00B45EF8" w:rsidP="00B45EF8">
      <w:pPr>
        <w:spacing w:after="0"/>
        <w:rPr>
          <w:b/>
          <w:bCs/>
        </w:rPr>
      </w:pPr>
      <w:r>
        <w:tab/>
      </w:r>
      <w:r>
        <w:rPr>
          <w:b/>
          <w:bCs/>
        </w:rPr>
        <w:t>Reasons for joining</w:t>
      </w:r>
    </w:p>
    <w:p w14:paraId="3B38C219" w14:textId="46A137F4" w:rsidR="00B45EF8" w:rsidRDefault="00B45EF8" w:rsidP="00B45EF8">
      <w:pPr>
        <w:pStyle w:val="ListParagraph"/>
        <w:numPr>
          <w:ilvl w:val="0"/>
          <w:numId w:val="6"/>
        </w:numPr>
        <w:spacing w:after="0"/>
      </w:pPr>
      <w:r>
        <w:t>Members feel that their attendance can make a difference.</w:t>
      </w:r>
    </w:p>
    <w:p w14:paraId="24337696" w14:textId="4F80F22A" w:rsidR="00B45EF8" w:rsidRDefault="00B45EF8" w:rsidP="00B45EF8">
      <w:pPr>
        <w:pStyle w:val="ListParagraph"/>
        <w:numPr>
          <w:ilvl w:val="0"/>
          <w:numId w:val="6"/>
        </w:numPr>
        <w:spacing w:after="0"/>
      </w:pPr>
      <w:r>
        <w:t>To be part of the changes in local government coming.</w:t>
      </w:r>
    </w:p>
    <w:p w14:paraId="53C77F52" w14:textId="0F45B795" w:rsidR="00B45EF8" w:rsidRDefault="00B45EF8" w:rsidP="00B45EF8">
      <w:pPr>
        <w:pStyle w:val="ListParagraph"/>
        <w:numPr>
          <w:ilvl w:val="0"/>
          <w:numId w:val="6"/>
        </w:numPr>
        <w:spacing w:after="0"/>
      </w:pPr>
      <w:r>
        <w:t>A social meeting to exchange ideas between each other.</w:t>
      </w:r>
    </w:p>
    <w:p w14:paraId="05CEF122" w14:textId="239E55F2" w:rsidR="00B763BE" w:rsidRDefault="00B763BE" w:rsidP="00B45EF8">
      <w:pPr>
        <w:pStyle w:val="ListParagraph"/>
        <w:numPr>
          <w:ilvl w:val="0"/>
          <w:numId w:val="6"/>
        </w:numPr>
        <w:spacing w:after="0"/>
      </w:pPr>
      <w:r>
        <w:t>Members interested in a particular subject at the time.</w:t>
      </w:r>
    </w:p>
    <w:p w14:paraId="27101962" w14:textId="77777777" w:rsidR="00B45EF8" w:rsidRDefault="00B45EF8" w:rsidP="00B45EF8">
      <w:pPr>
        <w:spacing w:after="0"/>
      </w:pPr>
    </w:p>
    <w:p w14:paraId="3A5CBAD5" w14:textId="0586B498" w:rsidR="00B45EF8" w:rsidRDefault="00B45EF8" w:rsidP="00B45EF8">
      <w:pPr>
        <w:spacing w:after="0"/>
        <w:ind w:left="720"/>
        <w:rPr>
          <w:b/>
          <w:bCs/>
        </w:rPr>
      </w:pPr>
      <w:r>
        <w:rPr>
          <w:b/>
          <w:bCs/>
        </w:rPr>
        <w:t>Reasons for leaving</w:t>
      </w:r>
    </w:p>
    <w:p w14:paraId="538B84C8" w14:textId="0B9F1737" w:rsidR="00B45EF8" w:rsidRDefault="00B45EF8" w:rsidP="00B45EF8">
      <w:pPr>
        <w:pStyle w:val="ListParagraph"/>
        <w:numPr>
          <w:ilvl w:val="0"/>
          <w:numId w:val="7"/>
        </w:numPr>
        <w:spacing w:after="0"/>
      </w:pPr>
      <w:r>
        <w:t>Cost.</w:t>
      </w:r>
    </w:p>
    <w:p w14:paraId="4D0A57A8" w14:textId="0A59A987" w:rsidR="00B45EF8" w:rsidRDefault="00B45EF8" w:rsidP="00B45EF8">
      <w:pPr>
        <w:pStyle w:val="ListParagraph"/>
        <w:numPr>
          <w:ilvl w:val="0"/>
          <w:numId w:val="7"/>
        </w:numPr>
        <w:spacing w:after="0"/>
      </w:pPr>
      <w:r>
        <w:t>Distance to travel to meetings.</w:t>
      </w:r>
    </w:p>
    <w:p w14:paraId="422E6BA5" w14:textId="78C15A90" w:rsidR="00B45EF8" w:rsidRDefault="00B45EF8" w:rsidP="00B45EF8">
      <w:pPr>
        <w:pStyle w:val="ListParagraph"/>
        <w:numPr>
          <w:ilvl w:val="0"/>
          <w:numId w:val="7"/>
        </w:numPr>
        <w:spacing w:after="0"/>
      </w:pPr>
      <w:r>
        <w:t>Hybrid meeting arrangements not working in full.</w:t>
      </w:r>
    </w:p>
    <w:p w14:paraId="4E2C24CD" w14:textId="0C9C82A0" w:rsidR="00B45EF8" w:rsidRDefault="00B45EF8" w:rsidP="00B45EF8">
      <w:pPr>
        <w:pStyle w:val="ListParagraph"/>
        <w:numPr>
          <w:ilvl w:val="0"/>
          <w:numId w:val="7"/>
        </w:numPr>
        <w:spacing w:after="0"/>
      </w:pPr>
      <w:r>
        <w:t>Behaviours at meetings.</w:t>
      </w:r>
    </w:p>
    <w:p w14:paraId="6D1D0D37" w14:textId="77777777" w:rsidR="00B45EF8" w:rsidRDefault="00B45EF8" w:rsidP="00B45EF8">
      <w:pPr>
        <w:pStyle w:val="ListParagraph"/>
        <w:spacing w:after="0"/>
        <w:ind w:left="1080"/>
      </w:pPr>
    </w:p>
    <w:p w14:paraId="588561B0" w14:textId="44945B16" w:rsidR="00B45EF8" w:rsidRDefault="00B45EF8" w:rsidP="00B45EF8">
      <w:pPr>
        <w:spacing w:after="0"/>
      </w:pPr>
      <w:r>
        <w:t xml:space="preserve"> It should be noted that OVW has also lost some significant members in recent times with cost put forward as the issue.</w:t>
      </w:r>
    </w:p>
    <w:p w14:paraId="6AE34943" w14:textId="37652491" w:rsidR="00B45EF8" w:rsidRDefault="00B45EF8" w:rsidP="00B45EF8">
      <w:pPr>
        <w:spacing w:after="0"/>
      </w:pPr>
      <w:r>
        <w:t>The question is asked ‘do I need it and will it make any difference to us if we ceased being a member?’.</w:t>
      </w:r>
    </w:p>
    <w:p w14:paraId="1CA038E8" w14:textId="77777777" w:rsidR="00B45EF8" w:rsidRDefault="00B45EF8" w:rsidP="00B45EF8">
      <w:pPr>
        <w:spacing w:after="0"/>
      </w:pPr>
    </w:p>
    <w:p w14:paraId="7B69BAEB" w14:textId="77777777" w:rsidR="00E47585" w:rsidRDefault="00E47585" w:rsidP="00B45EF8">
      <w:pPr>
        <w:spacing w:after="0"/>
      </w:pPr>
    </w:p>
    <w:p w14:paraId="5C68521E" w14:textId="77777777" w:rsidR="00E47585" w:rsidRDefault="00E47585" w:rsidP="00B45EF8">
      <w:pPr>
        <w:spacing w:after="0"/>
      </w:pPr>
    </w:p>
    <w:p w14:paraId="47A4740B" w14:textId="77777777" w:rsidR="00E47585" w:rsidRDefault="00E47585" w:rsidP="00B45EF8">
      <w:pPr>
        <w:spacing w:after="0"/>
      </w:pPr>
    </w:p>
    <w:p w14:paraId="4B420399" w14:textId="77777777" w:rsidR="00E47585" w:rsidRDefault="00E47585" w:rsidP="00B45EF8">
      <w:pPr>
        <w:spacing w:after="0"/>
      </w:pPr>
    </w:p>
    <w:p w14:paraId="547B6062" w14:textId="77777777" w:rsidR="00E47585" w:rsidRDefault="00E47585" w:rsidP="00B45EF8">
      <w:pPr>
        <w:spacing w:after="0"/>
      </w:pPr>
    </w:p>
    <w:p w14:paraId="40864DA4" w14:textId="5C309390" w:rsidR="00B45EF8" w:rsidRDefault="00B45EF8" w:rsidP="00E47585">
      <w:pPr>
        <w:pStyle w:val="ListParagraph"/>
        <w:numPr>
          <w:ilvl w:val="0"/>
          <w:numId w:val="5"/>
        </w:numPr>
        <w:spacing w:after="0"/>
        <w:rPr>
          <w:b/>
          <w:bCs/>
        </w:rPr>
      </w:pPr>
      <w:r w:rsidRPr="00E47585">
        <w:rPr>
          <w:b/>
          <w:bCs/>
        </w:rPr>
        <w:t xml:space="preserve">Schedule of members </w:t>
      </w:r>
    </w:p>
    <w:p w14:paraId="16103BC4" w14:textId="77777777" w:rsidR="00E47585" w:rsidRDefault="00E47585" w:rsidP="00E47585">
      <w:pPr>
        <w:spacing w:after="0"/>
        <w:rPr>
          <w:b/>
          <w:bCs/>
        </w:rPr>
      </w:pPr>
    </w:p>
    <w:tbl>
      <w:tblPr>
        <w:tblStyle w:val="TableGrid"/>
        <w:tblW w:w="0" w:type="auto"/>
        <w:tblLook w:val="04A0" w:firstRow="1" w:lastRow="0" w:firstColumn="1" w:lastColumn="0" w:noHBand="0" w:noVBand="1"/>
      </w:tblPr>
      <w:tblGrid>
        <w:gridCol w:w="3005"/>
        <w:gridCol w:w="3005"/>
        <w:gridCol w:w="3006"/>
      </w:tblGrid>
      <w:tr w:rsidR="00E47585" w14:paraId="2D21A5F8" w14:textId="77777777" w:rsidTr="00E47585">
        <w:tc>
          <w:tcPr>
            <w:tcW w:w="3005" w:type="dxa"/>
          </w:tcPr>
          <w:p w14:paraId="20F821FD" w14:textId="01935D1E" w:rsidR="00E47585" w:rsidRDefault="00E47585" w:rsidP="00E47585">
            <w:pPr>
              <w:jc w:val="center"/>
              <w:rPr>
                <w:b/>
                <w:bCs/>
              </w:rPr>
            </w:pPr>
            <w:r>
              <w:rPr>
                <w:b/>
                <w:bCs/>
              </w:rPr>
              <w:t>Members for the period</w:t>
            </w:r>
          </w:p>
        </w:tc>
        <w:tc>
          <w:tcPr>
            <w:tcW w:w="3005" w:type="dxa"/>
          </w:tcPr>
          <w:p w14:paraId="6A3CBC67" w14:textId="6B8B6EED" w:rsidR="00E47585" w:rsidRDefault="00E47585" w:rsidP="00E47585">
            <w:pPr>
              <w:jc w:val="center"/>
              <w:rPr>
                <w:b/>
                <w:bCs/>
              </w:rPr>
            </w:pPr>
            <w:r>
              <w:rPr>
                <w:b/>
                <w:bCs/>
              </w:rPr>
              <w:t>Members joining</w:t>
            </w:r>
          </w:p>
        </w:tc>
        <w:tc>
          <w:tcPr>
            <w:tcW w:w="3006" w:type="dxa"/>
          </w:tcPr>
          <w:p w14:paraId="37149EEC" w14:textId="3B264055" w:rsidR="00E47585" w:rsidRDefault="00E47585" w:rsidP="00E47585">
            <w:pPr>
              <w:jc w:val="center"/>
              <w:rPr>
                <w:b/>
                <w:bCs/>
              </w:rPr>
            </w:pPr>
            <w:r>
              <w:rPr>
                <w:b/>
                <w:bCs/>
              </w:rPr>
              <w:t>Members leaving</w:t>
            </w:r>
          </w:p>
        </w:tc>
      </w:tr>
      <w:tr w:rsidR="00B763BE" w14:paraId="3D05F49D" w14:textId="77777777" w:rsidTr="00B763BE">
        <w:trPr>
          <w:trHeight w:val="307"/>
        </w:trPr>
        <w:tc>
          <w:tcPr>
            <w:tcW w:w="3005" w:type="dxa"/>
          </w:tcPr>
          <w:p w14:paraId="0238051F" w14:textId="37DA9E08" w:rsidR="00B763BE" w:rsidRDefault="00B763BE" w:rsidP="00E47585">
            <w:pPr>
              <w:jc w:val="center"/>
              <w:rPr>
                <w:b/>
                <w:bCs/>
              </w:rPr>
            </w:pPr>
            <w:r>
              <w:rPr>
                <w:b/>
                <w:bCs/>
              </w:rPr>
              <w:t>14</w:t>
            </w:r>
          </w:p>
        </w:tc>
        <w:tc>
          <w:tcPr>
            <w:tcW w:w="3005" w:type="dxa"/>
          </w:tcPr>
          <w:p w14:paraId="3A292564" w14:textId="58ED6AA7" w:rsidR="00B763BE" w:rsidRDefault="00B763BE" w:rsidP="00E47585">
            <w:pPr>
              <w:jc w:val="center"/>
              <w:rPr>
                <w:b/>
                <w:bCs/>
              </w:rPr>
            </w:pPr>
            <w:r>
              <w:rPr>
                <w:b/>
                <w:bCs/>
              </w:rPr>
              <w:t>4</w:t>
            </w:r>
          </w:p>
        </w:tc>
        <w:tc>
          <w:tcPr>
            <w:tcW w:w="3006" w:type="dxa"/>
          </w:tcPr>
          <w:p w14:paraId="578C50D6" w14:textId="47C6FBA6" w:rsidR="00B763BE" w:rsidRDefault="00B763BE" w:rsidP="00E47585">
            <w:pPr>
              <w:jc w:val="center"/>
              <w:rPr>
                <w:b/>
                <w:bCs/>
              </w:rPr>
            </w:pPr>
            <w:r>
              <w:rPr>
                <w:b/>
                <w:bCs/>
              </w:rPr>
              <w:t>11</w:t>
            </w:r>
          </w:p>
        </w:tc>
      </w:tr>
      <w:tr w:rsidR="00E47585" w:rsidRPr="00B763BE" w14:paraId="30FFCF38" w14:textId="77777777" w:rsidTr="00E47585">
        <w:tc>
          <w:tcPr>
            <w:tcW w:w="3005" w:type="dxa"/>
          </w:tcPr>
          <w:p w14:paraId="41DE438B" w14:textId="4BFBC695" w:rsidR="00E47585" w:rsidRPr="00B763BE" w:rsidRDefault="00E47585" w:rsidP="00E47585">
            <w:pPr>
              <w:jc w:val="center"/>
              <w:rPr>
                <w:rFonts w:ascii="Arial" w:hAnsi="Arial" w:cs="Arial"/>
              </w:rPr>
            </w:pPr>
            <w:r w:rsidRPr="00B763BE">
              <w:rPr>
                <w:rFonts w:ascii="Arial" w:hAnsi="Arial" w:cs="Arial"/>
              </w:rPr>
              <w:t xml:space="preserve">Abergele  </w:t>
            </w:r>
          </w:p>
        </w:tc>
        <w:tc>
          <w:tcPr>
            <w:tcW w:w="3005" w:type="dxa"/>
          </w:tcPr>
          <w:p w14:paraId="06D1F920" w14:textId="2BA357B3" w:rsidR="00E47585" w:rsidRPr="00B763BE" w:rsidRDefault="00E47585" w:rsidP="00E47585">
            <w:pPr>
              <w:jc w:val="center"/>
              <w:rPr>
                <w:rFonts w:ascii="Arial" w:hAnsi="Arial" w:cs="Arial"/>
              </w:rPr>
            </w:pPr>
            <w:r w:rsidRPr="00B763BE">
              <w:rPr>
                <w:rFonts w:ascii="Arial" w:hAnsi="Arial" w:cs="Arial"/>
              </w:rPr>
              <w:t>Beaumaris</w:t>
            </w:r>
          </w:p>
        </w:tc>
        <w:tc>
          <w:tcPr>
            <w:tcW w:w="3006" w:type="dxa"/>
          </w:tcPr>
          <w:p w14:paraId="404EFAFF" w14:textId="54B3F2E2" w:rsidR="00E47585" w:rsidRPr="00B763BE" w:rsidRDefault="00E47585" w:rsidP="00E47585">
            <w:pPr>
              <w:jc w:val="center"/>
              <w:rPr>
                <w:rFonts w:ascii="Arial" w:hAnsi="Arial" w:cs="Arial"/>
              </w:rPr>
            </w:pPr>
            <w:r w:rsidRPr="00B763BE">
              <w:rPr>
                <w:rFonts w:ascii="Arial" w:hAnsi="Arial" w:cs="Arial"/>
              </w:rPr>
              <w:t>Argoed</w:t>
            </w:r>
          </w:p>
        </w:tc>
      </w:tr>
      <w:tr w:rsidR="00E47585" w:rsidRPr="00B763BE" w14:paraId="6A231477" w14:textId="77777777" w:rsidTr="00E47585">
        <w:tc>
          <w:tcPr>
            <w:tcW w:w="3005" w:type="dxa"/>
          </w:tcPr>
          <w:p w14:paraId="60BD753A" w14:textId="6DD8C793" w:rsidR="00E47585" w:rsidRPr="00B763BE" w:rsidRDefault="00E47585" w:rsidP="00E47585">
            <w:pPr>
              <w:jc w:val="center"/>
              <w:rPr>
                <w:rFonts w:ascii="Arial" w:hAnsi="Arial" w:cs="Arial"/>
              </w:rPr>
            </w:pPr>
            <w:r w:rsidRPr="00B763BE">
              <w:rPr>
                <w:rFonts w:ascii="Arial" w:hAnsi="Arial" w:cs="Arial"/>
              </w:rPr>
              <w:t>Buckley</w:t>
            </w:r>
          </w:p>
        </w:tc>
        <w:tc>
          <w:tcPr>
            <w:tcW w:w="3005" w:type="dxa"/>
          </w:tcPr>
          <w:p w14:paraId="5F4722C3" w14:textId="0CBBBD72" w:rsidR="00E47585" w:rsidRPr="00B763BE" w:rsidRDefault="00E47585" w:rsidP="00E47585">
            <w:pPr>
              <w:jc w:val="center"/>
              <w:rPr>
                <w:rFonts w:ascii="Arial" w:hAnsi="Arial" w:cs="Arial"/>
              </w:rPr>
            </w:pPr>
            <w:r w:rsidRPr="00B763BE">
              <w:rPr>
                <w:rFonts w:ascii="Arial" w:hAnsi="Arial" w:cs="Arial"/>
              </w:rPr>
              <w:t>Holyhead</w:t>
            </w:r>
          </w:p>
        </w:tc>
        <w:tc>
          <w:tcPr>
            <w:tcW w:w="3006" w:type="dxa"/>
          </w:tcPr>
          <w:p w14:paraId="470D73DF" w14:textId="134BD07B" w:rsidR="00E47585" w:rsidRPr="00B763BE" w:rsidRDefault="00E47585" w:rsidP="00E47585">
            <w:pPr>
              <w:jc w:val="center"/>
              <w:rPr>
                <w:rFonts w:ascii="Arial" w:hAnsi="Arial" w:cs="Arial"/>
              </w:rPr>
            </w:pPr>
            <w:r w:rsidRPr="00B763BE">
              <w:rPr>
                <w:rFonts w:ascii="Arial" w:hAnsi="Arial" w:cs="Arial"/>
              </w:rPr>
              <w:t>Bangor</w:t>
            </w:r>
          </w:p>
        </w:tc>
      </w:tr>
      <w:tr w:rsidR="00E47585" w:rsidRPr="00B763BE" w14:paraId="6AF8FA87" w14:textId="77777777" w:rsidTr="00E47585">
        <w:tc>
          <w:tcPr>
            <w:tcW w:w="3005" w:type="dxa"/>
          </w:tcPr>
          <w:p w14:paraId="121549ED" w14:textId="678F8136" w:rsidR="00E47585" w:rsidRPr="00B763BE" w:rsidRDefault="00E47585" w:rsidP="00E47585">
            <w:pPr>
              <w:jc w:val="center"/>
              <w:rPr>
                <w:rFonts w:ascii="Arial" w:hAnsi="Arial" w:cs="Arial"/>
              </w:rPr>
            </w:pPr>
            <w:r w:rsidRPr="00B763BE">
              <w:rPr>
                <w:rFonts w:ascii="Arial" w:hAnsi="Arial" w:cs="Arial"/>
              </w:rPr>
              <w:t>Caerswys</w:t>
            </w:r>
          </w:p>
        </w:tc>
        <w:tc>
          <w:tcPr>
            <w:tcW w:w="3005" w:type="dxa"/>
          </w:tcPr>
          <w:p w14:paraId="55C1C6B0" w14:textId="1AF4CA0D" w:rsidR="00E47585" w:rsidRPr="00B763BE" w:rsidRDefault="00E47585" w:rsidP="00E47585">
            <w:pPr>
              <w:jc w:val="center"/>
              <w:rPr>
                <w:rFonts w:ascii="Arial" w:hAnsi="Arial" w:cs="Arial"/>
              </w:rPr>
            </w:pPr>
            <w:r w:rsidRPr="00B763BE">
              <w:rPr>
                <w:rFonts w:ascii="Arial" w:hAnsi="Arial" w:cs="Arial"/>
              </w:rPr>
              <w:t xml:space="preserve">Llanfair Caereinion  </w:t>
            </w:r>
          </w:p>
        </w:tc>
        <w:tc>
          <w:tcPr>
            <w:tcW w:w="3006" w:type="dxa"/>
          </w:tcPr>
          <w:p w14:paraId="05F0339E" w14:textId="661E0C30" w:rsidR="00E47585" w:rsidRPr="00B763BE" w:rsidRDefault="00E47585" w:rsidP="00E47585">
            <w:pPr>
              <w:jc w:val="center"/>
              <w:rPr>
                <w:rFonts w:ascii="Arial" w:hAnsi="Arial" w:cs="Arial"/>
              </w:rPr>
            </w:pPr>
            <w:r w:rsidRPr="00B763BE">
              <w:rPr>
                <w:rFonts w:ascii="Arial" w:hAnsi="Arial" w:cs="Arial"/>
              </w:rPr>
              <w:t>Bay of Colwyn</w:t>
            </w:r>
          </w:p>
        </w:tc>
      </w:tr>
      <w:tr w:rsidR="00E47585" w:rsidRPr="00B763BE" w14:paraId="3336711C" w14:textId="77777777" w:rsidTr="00E47585">
        <w:tc>
          <w:tcPr>
            <w:tcW w:w="3005" w:type="dxa"/>
          </w:tcPr>
          <w:p w14:paraId="5ED50CFE" w14:textId="71622657" w:rsidR="00E47585" w:rsidRPr="00B763BE" w:rsidRDefault="00E47585" w:rsidP="00E47585">
            <w:pPr>
              <w:jc w:val="center"/>
              <w:rPr>
                <w:rFonts w:ascii="Arial" w:hAnsi="Arial" w:cs="Arial"/>
              </w:rPr>
            </w:pPr>
            <w:r w:rsidRPr="00B763BE">
              <w:rPr>
                <w:rFonts w:ascii="Arial" w:hAnsi="Arial" w:cs="Arial"/>
              </w:rPr>
              <w:t>Connah’s Quay</w:t>
            </w:r>
          </w:p>
        </w:tc>
        <w:tc>
          <w:tcPr>
            <w:tcW w:w="3005" w:type="dxa"/>
          </w:tcPr>
          <w:p w14:paraId="2E605E77" w14:textId="3BF80A86" w:rsidR="00E47585" w:rsidRPr="00B763BE" w:rsidRDefault="00E47585" w:rsidP="00E47585">
            <w:pPr>
              <w:jc w:val="center"/>
              <w:rPr>
                <w:rFonts w:ascii="Arial" w:hAnsi="Arial" w:cs="Arial"/>
              </w:rPr>
            </w:pPr>
            <w:r w:rsidRPr="00B763BE">
              <w:rPr>
                <w:rFonts w:ascii="Arial" w:hAnsi="Arial" w:cs="Arial"/>
              </w:rPr>
              <w:t>Mostyn</w:t>
            </w:r>
          </w:p>
        </w:tc>
        <w:tc>
          <w:tcPr>
            <w:tcW w:w="3006" w:type="dxa"/>
          </w:tcPr>
          <w:p w14:paraId="4214CE2D" w14:textId="324748A4" w:rsidR="00E47585" w:rsidRPr="00B763BE" w:rsidRDefault="00B763BE" w:rsidP="00E47585">
            <w:pPr>
              <w:jc w:val="center"/>
              <w:rPr>
                <w:rFonts w:ascii="Arial" w:hAnsi="Arial" w:cs="Arial"/>
              </w:rPr>
            </w:pPr>
            <w:r w:rsidRPr="00B763BE">
              <w:rPr>
                <w:rFonts w:ascii="Arial" w:hAnsi="Arial" w:cs="Arial"/>
              </w:rPr>
              <w:t>Holyhead</w:t>
            </w:r>
          </w:p>
        </w:tc>
      </w:tr>
      <w:tr w:rsidR="00B763BE" w:rsidRPr="00B763BE" w14:paraId="369A6347" w14:textId="77777777" w:rsidTr="00E47585">
        <w:tc>
          <w:tcPr>
            <w:tcW w:w="3005" w:type="dxa"/>
          </w:tcPr>
          <w:p w14:paraId="4A9E1411" w14:textId="2B6A0B00" w:rsidR="00B763BE" w:rsidRPr="00B763BE" w:rsidRDefault="00B763BE" w:rsidP="00B763BE">
            <w:pPr>
              <w:jc w:val="center"/>
              <w:rPr>
                <w:rFonts w:ascii="Arial" w:hAnsi="Arial" w:cs="Arial"/>
              </w:rPr>
            </w:pPr>
            <w:r w:rsidRPr="00B763BE">
              <w:rPr>
                <w:rFonts w:ascii="Arial" w:hAnsi="Arial" w:cs="Arial"/>
              </w:rPr>
              <w:t>Conwy</w:t>
            </w:r>
          </w:p>
        </w:tc>
        <w:tc>
          <w:tcPr>
            <w:tcW w:w="3005" w:type="dxa"/>
          </w:tcPr>
          <w:p w14:paraId="2D74A24C" w14:textId="77777777" w:rsidR="00B763BE" w:rsidRPr="00B763BE" w:rsidRDefault="00B763BE" w:rsidP="00B763BE">
            <w:pPr>
              <w:jc w:val="center"/>
              <w:rPr>
                <w:rFonts w:ascii="Arial" w:hAnsi="Arial" w:cs="Arial"/>
              </w:rPr>
            </w:pPr>
          </w:p>
        </w:tc>
        <w:tc>
          <w:tcPr>
            <w:tcW w:w="3006" w:type="dxa"/>
          </w:tcPr>
          <w:p w14:paraId="6E831A71" w14:textId="71C86ED7" w:rsidR="00B763BE" w:rsidRPr="00B763BE" w:rsidRDefault="00B763BE" w:rsidP="00B763BE">
            <w:pPr>
              <w:jc w:val="center"/>
              <w:rPr>
                <w:rFonts w:ascii="Arial" w:hAnsi="Arial" w:cs="Arial"/>
              </w:rPr>
            </w:pPr>
            <w:r w:rsidRPr="00B763BE">
              <w:rPr>
                <w:rFonts w:ascii="Arial" w:hAnsi="Arial" w:cs="Arial"/>
              </w:rPr>
              <w:t>Llanfairfechain</w:t>
            </w:r>
          </w:p>
        </w:tc>
      </w:tr>
      <w:tr w:rsidR="00B763BE" w:rsidRPr="00B763BE" w14:paraId="6BAE3321" w14:textId="77777777" w:rsidTr="00E47585">
        <w:tc>
          <w:tcPr>
            <w:tcW w:w="3005" w:type="dxa"/>
          </w:tcPr>
          <w:p w14:paraId="5BDF68F1" w14:textId="7D9040B8" w:rsidR="00B763BE" w:rsidRPr="00B763BE" w:rsidRDefault="00B763BE" w:rsidP="00B763BE">
            <w:pPr>
              <w:jc w:val="center"/>
              <w:rPr>
                <w:rFonts w:ascii="Arial" w:hAnsi="Arial" w:cs="Arial"/>
              </w:rPr>
            </w:pPr>
            <w:r w:rsidRPr="00B763BE">
              <w:rPr>
                <w:rFonts w:ascii="Arial" w:hAnsi="Arial" w:cs="Arial"/>
              </w:rPr>
              <w:t>Denbigh</w:t>
            </w:r>
          </w:p>
        </w:tc>
        <w:tc>
          <w:tcPr>
            <w:tcW w:w="3005" w:type="dxa"/>
          </w:tcPr>
          <w:p w14:paraId="24C9D0B3" w14:textId="2E88F0D8" w:rsidR="00B763BE" w:rsidRPr="00B763BE" w:rsidRDefault="00B763BE" w:rsidP="00B763BE">
            <w:pPr>
              <w:jc w:val="center"/>
              <w:rPr>
                <w:rFonts w:ascii="Arial" w:hAnsi="Arial" w:cs="Arial"/>
                <w:b/>
                <w:bCs/>
              </w:rPr>
            </w:pPr>
            <w:r>
              <w:rPr>
                <w:rFonts w:ascii="Arial" w:hAnsi="Arial" w:cs="Arial"/>
                <w:b/>
                <w:bCs/>
              </w:rPr>
              <w:t>Associate members</w:t>
            </w:r>
          </w:p>
        </w:tc>
        <w:tc>
          <w:tcPr>
            <w:tcW w:w="3006" w:type="dxa"/>
          </w:tcPr>
          <w:p w14:paraId="6D583320" w14:textId="31511F53" w:rsidR="00B763BE" w:rsidRPr="00B763BE" w:rsidRDefault="00B763BE" w:rsidP="00B763BE">
            <w:pPr>
              <w:jc w:val="center"/>
              <w:rPr>
                <w:rFonts w:ascii="Arial" w:hAnsi="Arial" w:cs="Arial"/>
              </w:rPr>
            </w:pPr>
            <w:r w:rsidRPr="00B763BE">
              <w:rPr>
                <w:rFonts w:ascii="Arial" w:hAnsi="Arial" w:cs="Arial"/>
              </w:rPr>
              <w:t>Llangollen</w:t>
            </w:r>
          </w:p>
        </w:tc>
      </w:tr>
      <w:tr w:rsidR="00B763BE" w:rsidRPr="00B763BE" w14:paraId="296D31E9" w14:textId="77777777" w:rsidTr="00E47585">
        <w:tc>
          <w:tcPr>
            <w:tcW w:w="3005" w:type="dxa"/>
          </w:tcPr>
          <w:p w14:paraId="7EE8D396" w14:textId="0CBB9798" w:rsidR="00B763BE" w:rsidRPr="00B763BE" w:rsidRDefault="00B763BE" w:rsidP="00B763BE">
            <w:pPr>
              <w:jc w:val="center"/>
              <w:rPr>
                <w:rFonts w:ascii="Arial" w:hAnsi="Arial" w:cs="Arial"/>
              </w:rPr>
            </w:pPr>
            <w:r w:rsidRPr="00B763BE">
              <w:rPr>
                <w:rFonts w:ascii="Arial" w:hAnsi="Arial" w:cs="Arial"/>
              </w:rPr>
              <w:t xml:space="preserve">Rhyl  </w:t>
            </w:r>
          </w:p>
        </w:tc>
        <w:tc>
          <w:tcPr>
            <w:tcW w:w="3005" w:type="dxa"/>
          </w:tcPr>
          <w:p w14:paraId="450A200C" w14:textId="5429C5FB" w:rsidR="00B763BE" w:rsidRPr="00B763BE" w:rsidRDefault="00B763BE" w:rsidP="00B763BE">
            <w:pPr>
              <w:jc w:val="center"/>
              <w:rPr>
                <w:rFonts w:ascii="Arial" w:hAnsi="Arial" w:cs="Arial"/>
                <w:b/>
                <w:bCs/>
              </w:rPr>
            </w:pPr>
            <w:r>
              <w:rPr>
                <w:rFonts w:ascii="Arial" w:hAnsi="Arial" w:cs="Arial"/>
                <w:b/>
                <w:bCs/>
              </w:rPr>
              <w:t>Aberystwyth</w:t>
            </w:r>
          </w:p>
        </w:tc>
        <w:tc>
          <w:tcPr>
            <w:tcW w:w="3006" w:type="dxa"/>
          </w:tcPr>
          <w:p w14:paraId="307C3E42" w14:textId="102B7850" w:rsidR="00B763BE" w:rsidRPr="00B763BE" w:rsidRDefault="00B763BE" w:rsidP="00B763BE">
            <w:pPr>
              <w:jc w:val="center"/>
              <w:rPr>
                <w:rFonts w:ascii="Arial" w:hAnsi="Arial" w:cs="Arial"/>
              </w:rPr>
            </w:pPr>
            <w:r w:rsidRPr="00B763BE">
              <w:rPr>
                <w:rFonts w:ascii="Arial" w:hAnsi="Arial" w:cs="Arial"/>
              </w:rPr>
              <w:t>Llandudno</w:t>
            </w:r>
          </w:p>
        </w:tc>
      </w:tr>
      <w:tr w:rsidR="00B763BE" w:rsidRPr="00B763BE" w14:paraId="3348B223" w14:textId="77777777" w:rsidTr="00E47585">
        <w:tc>
          <w:tcPr>
            <w:tcW w:w="3005" w:type="dxa"/>
          </w:tcPr>
          <w:p w14:paraId="5D207981" w14:textId="65103B1F" w:rsidR="00B763BE" w:rsidRPr="00B763BE" w:rsidRDefault="00B763BE" w:rsidP="00B763BE">
            <w:pPr>
              <w:jc w:val="center"/>
              <w:rPr>
                <w:rFonts w:ascii="Arial" w:hAnsi="Arial" w:cs="Arial"/>
              </w:rPr>
            </w:pPr>
            <w:r w:rsidRPr="00B763BE">
              <w:rPr>
                <w:rFonts w:ascii="Arial" w:hAnsi="Arial" w:cs="Arial"/>
              </w:rPr>
              <w:t xml:space="preserve">Flint  </w:t>
            </w:r>
          </w:p>
        </w:tc>
        <w:tc>
          <w:tcPr>
            <w:tcW w:w="3005" w:type="dxa"/>
          </w:tcPr>
          <w:p w14:paraId="41E23D1A" w14:textId="537CD3FD" w:rsidR="00B763BE" w:rsidRPr="00B763BE" w:rsidRDefault="00B763BE" w:rsidP="00B763BE">
            <w:pPr>
              <w:jc w:val="center"/>
              <w:rPr>
                <w:rFonts w:ascii="Arial" w:hAnsi="Arial" w:cs="Arial"/>
              </w:rPr>
            </w:pPr>
            <w:r>
              <w:rPr>
                <w:rFonts w:ascii="Arial" w:hAnsi="Arial" w:cs="Arial"/>
              </w:rPr>
              <w:t>Barmouth</w:t>
            </w:r>
          </w:p>
        </w:tc>
        <w:tc>
          <w:tcPr>
            <w:tcW w:w="3006" w:type="dxa"/>
          </w:tcPr>
          <w:p w14:paraId="1F4EF639" w14:textId="6EB361A3" w:rsidR="00B763BE" w:rsidRPr="00B763BE" w:rsidRDefault="00B763BE" w:rsidP="00B763BE">
            <w:pPr>
              <w:jc w:val="center"/>
              <w:rPr>
                <w:rFonts w:ascii="Arial" w:hAnsi="Arial" w:cs="Arial"/>
              </w:rPr>
            </w:pPr>
            <w:r w:rsidRPr="00B763BE">
              <w:rPr>
                <w:rFonts w:ascii="Arial" w:hAnsi="Arial" w:cs="Arial"/>
              </w:rPr>
              <w:t>Menai Bridge</w:t>
            </w:r>
          </w:p>
        </w:tc>
      </w:tr>
      <w:tr w:rsidR="00B763BE" w:rsidRPr="00B763BE" w14:paraId="50E9392F" w14:textId="77777777" w:rsidTr="00E47585">
        <w:tc>
          <w:tcPr>
            <w:tcW w:w="3005" w:type="dxa"/>
          </w:tcPr>
          <w:p w14:paraId="06E6C2DB" w14:textId="6AF01F04" w:rsidR="00B763BE" w:rsidRPr="00B763BE" w:rsidRDefault="00B763BE" w:rsidP="00B763BE">
            <w:pPr>
              <w:jc w:val="center"/>
              <w:rPr>
                <w:rFonts w:ascii="Arial" w:hAnsi="Arial" w:cs="Arial"/>
              </w:rPr>
            </w:pPr>
            <w:r w:rsidRPr="00B763BE">
              <w:rPr>
                <w:rFonts w:ascii="Arial" w:hAnsi="Arial" w:cs="Arial"/>
              </w:rPr>
              <w:t>Hawarden</w:t>
            </w:r>
          </w:p>
        </w:tc>
        <w:tc>
          <w:tcPr>
            <w:tcW w:w="3005" w:type="dxa"/>
          </w:tcPr>
          <w:p w14:paraId="5DCE12BD" w14:textId="7B7BE20C" w:rsidR="00B763BE" w:rsidRPr="00B763BE" w:rsidRDefault="00B763BE" w:rsidP="00B763BE">
            <w:pPr>
              <w:jc w:val="center"/>
              <w:rPr>
                <w:rFonts w:ascii="Arial" w:hAnsi="Arial" w:cs="Arial"/>
              </w:rPr>
            </w:pPr>
            <w:r>
              <w:rPr>
                <w:rFonts w:ascii="Arial" w:hAnsi="Arial" w:cs="Arial"/>
              </w:rPr>
              <w:t>Caersws</w:t>
            </w:r>
          </w:p>
        </w:tc>
        <w:tc>
          <w:tcPr>
            <w:tcW w:w="3006" w:type="dxa"/>
          </w:tcPr>
          <w:p w14:paraId="45B1CBEE" w14:textId="72B59C7A" w:rsidR="00B763BE" w:rsidRPr="00B763BE" w:rsidRDefault="00B763BE" w:rsidP="00B763BE">
            <w:pPr>
              <w:jc w:val="center"/>
              <w:rPr>
                <w:rFonts w:ascii="Arial" w:hAnsi="Arial" w:cs="Arial"/>
              </w:rPr>
            </w:pPr>
            <w:r w:rsidRPr="00B763BE">
              <w:rPr>
                <w:rFonts w:ascii="Arial" w:hAnsi="Arial" w:cs="Arial"/>
              </w:rPr>
              <w:t>Penmanmawr</w:t>
            </w:r>
          </w:p>
        </w:tc>
      </w:tr>
      <w:tr w:rsidR="00B763BE" w:rsidRPr="00B763BE" w14:paraId="5226A8BF" w14:textId="77777777" w:rsidTr="00E47585">
        <w:tc>
          <w:tcPr>
            <w:tcW w:w="3005" w:type="dxa"/>
          </w:tcPr>
          <w:p w14:paraId="1E43A41B" w14:textId="784E0FD8" w:rsidR="00B763BE" w:rsidRPr="00B763BE" w:rsidRDefault="00B763BE" w:rsidP="00B763BE">
            <w:pPr>
              <w:jc w:val="center"/>
              <w:rPr>
                <w:rFonts w:ascii="Arial" w:hAnsi="Arial" w:cs="Arial"/>
              </w:rPr>
            </w:pPr>
            <w:r w:rsidRPr="00B763BE">
              <w:rPr>
                <w:rFonts w:ascii="Arial" w:hAnsi="Arial" w:cs="Arial"/>
              </w:rPr>
              <w:t xml:space="preserve">Holywell  </w:t>
            </w:r>
          </w:p>
        </w:tc>
        <w:tc>
          <w:tcPr>
            <w:tcW w:w="3005" w:type="dxa"/>
          </w:tcPr>
          <w:p w14:paraId="23FB6618" w14:textId="67A03C52" w:rsidR="00B763BE" w:rsidRPr="00B763BE" w:rsidRDefault="00B763BE" w:rsidP="00B763BE">
            <w:pPr>
              <w:jc w:val="center"/>
              <w:rPr>
                <w:rFonts w:ascii="Arial" w:hAnsi="Arial" w:cs="Arial"/>
              </w:rPr>
            </w:pPr>
            <w:r>
              <w:rPr>
                <w:rFonts w:ascii="Arial" w:hAnsi="Arial" w:cs="Arial"/>
              </w:rPr>
              <w:t>Machynlleth</w:t>
            </w:r>
          </w:p>
        </w:tc>
        <w:tc>
          <w:tcPr>
            <w:tcW w:w="3006" w:type="dxa"/>
          </w:tcPr>
          <w:p w14:paraId="7E8868BA" w14:textId="3C40F4AC" w:rsidR="00B763BE" w:rsidRPr="00B763BE" w:rsidRDefault="00B763BE" w:rsidP="00B763BE">
            <w:pPr>
              <w:jc w:val="center"/>
              <w:rPr>
                <w:rFonts w:ascii="Arial" w:hAnsi="Arial" w:cs="Arial"/>
              </w:rPr>
            </w:pPr>
            <w:r w:rsidRPr="00B763BE">
              <w:rPr>
                <w:rFonts w:ascii="Arial" w:hAnsi="Arial" w:cs="Arial"/>
              </w:rPr>
              <w:t>Ruthin</w:t>
            </w:r>
          </w:p>
        </w:tc>
      </w:tr>
      <w:tr w:rsidR="00B763BE" w:rsidRPr="00B763BE" w14:paraId="014EE126" w14:textId="77777777" w:rsidTr="00E47585">
        <w:tc>
          <w:tcPr>
            <w:tcW w:w="3005" w:type="dxa"/>
          </w:tcPr>
          <w:p w14:paraId="302486EC" w14:textId="33D65856" w:rsidR="00B763BE" w:rsidRPr="00B763BE" w:rsidRDefault="00B763BE" w:rsidP="00B763BE">
            <w:pPr>
              <w:jc w:val="center"/>
              <w:rPr>
                <w:rFonts w:ascii="Arial" w:hAnsi="Arial" w:cs="Arial"/>
              </w:rPr>
            </w:pPr>
            <w:r w:rsidRPr="00B763BE">
              <w:rPr>
                <w:rFonts w:ascii="Arial" w:hAnsi="Arial" w:cs="Arial"/>
              </w:rPr>
              <w:t>Prestatyn</w:t>
            </w:r>
          </w:p>
        </w:tc>
        <w:tc>
          <w:tcPr>
            <w:tcW w:w="3005" w:type="dxa"/>
          </w:tcPr>
          <w:p w14:paraId="0458D5EB" w14:textId="0936FF4B" w:rsidR="00B763BE" w:rsidRPr="00B763BE" w:rsidRDefault="00B763BE" w:rsidP="00B763BE">
            <w:pPr>
              <w:jc w:val="center"/>
              <w:rPr>
                <w:rFonts w:ascii="Arial" w:hAnsi="Arial" w:cs="Arial"/>
              </w:rPr>
            </w:pPr>
            <w:r>
              <w:rPr>
                <w:rFonts w:ascii="Arial" w:hAnsi="Arial" w:cs="Arial"/>
              </w:rPr>
              <w:t>Rail Future</w:t>
            </w:r>
          </w:p>
        </w:tc>
        <w:tc>
          <w:tcPr>
            <w:tcW w:w="3006" w:type="dxa"/>
          </w:tcPr>
          <w:p w14:paraId="5F13451A" w14:textId="22F74A2B" w:rsidR="00B763BE" w:rsidRPr="00B763BE" w:rsidRDefault="00B763BE" w:rsidP="00B763BE">
            <w:pPr>
              <w:jc w:val="center"/>
              <w:rPr>
                <w:rFonts w:ascii="Arial" w:hAnsi="Arial" w:cs="Arial"/>
              </w:rPr>
            </w:pPr>
            <w:r w:rsidRPr="00B763BE">
              <w:rPr>
                <w:rFonts w:ascii="Arial" w:hAnsi="Arial" w:cs="Arial"/>
              </w:rPr>
              <w:t>Welshpool</w:t>
            </w:r>
          </w:p>
        </w:tc>
      </w:tr>
      <w:tr w:rsidR="00B763BE" w:rsidRPr="00B763BE" w14:paraId="055DD440" w14:textId="77777777" w:rsidTr="00E47585">
        <w:tc>
          <w:tcPr>
            <w:tcW w:w="3005" w:type="dxa"/>
          </w:tcPr>
          <w:p w14:paraId="511A31B3" w14:textId="41079BC1" w:rsidR="00B763BE" w:rsidRPr="00B763BE" w:rsidRDefault="00B763BE" w:rsidP="00B763BE">
            <w:pPr>
              <w:jc w:val="center"/>
              <w:rPr>
                <w:rFonts w:ascii="Arial" w:hAnsi="Arial" w:cs="Arial"/>
              </w:rPr>
            </w:pPr>
            <w:r w:rsidRPr="00B763BE">
              <w:rPr>
                <w:rFonts w:ascii="Arial" w:hAnsi="Arial" w:cs="Arial"/>
              </w:rPr>
              <w:t>St Asaph</w:t>
            </w:r>
          </w:p>
        </w:tc>
        <w:tc>
          <w:tcPr>
            <w:tcW w:w="3005" w:type="dxa"/>
          </w:tcPr>
          <w:p w14:paraId="74F18793" w14:textId="1DEC8A22" w:rsidR="00B763BE" w:rsidRPr="00B763BE" w:rsidRDefault="00B763BE" w:rsidP="00B763BE">
            <w:pPr>
              <w:jc w:val="center"/>
              <w:rPr>
                <w:rFonts w:ascii="Arial" w:hAnsi="Arial" w:cs="Arial"/>
              </w:rPr>
            </w:pPr>
            <w:r>
              <w:rPr>
                <w:rFonts w:ascii="Arial" w:hAnsi="Arial" w:cs="Arial"/>
              </w:rPr>
              <w:t>SARPA</w:t>
            </w:r>
          </w:p>
        </w:tc>
        <w:tc>
          <w:tcPr>
            <w:tcW w:w="3006" w:type="dxa"/>
          </w:tcPr>
          <w:p w14:paraId="70EB13A7" w14:textId="13587DB3" w:rsidR="00B763BE" w:rsidRPr="00B763BE" w:rsidRDefault="00B763BE" w:rsidP="00B763BE">
            <w:pPr>
              <w:jc w:val="center"/>
              <w:rPr>
                <w:rFonts w:ascii="Arial" w:hAnsi="Arial" w:cs="Arial"/>
              </w:rPr>
            </w:pPr>
          </w:p>
        </w:tc>
      </w:tr>
      <w:tr w:rsidR="00B763BE" w:rsidRPr="00B763BE" w14:paraId="0884D2C4" w14:textId="77777777" w:rsidTr="00E47585">
        <w:tc>
          <w:tcPr>
            <w:tcW w:w="3005" w:type="dxa"/>
          </w:tcPr>
          <w:p w14:paraId="7BA441FC" w14:textId="5BEF2403" w:rsidR="00B763BE" w:rsidRPr="00B763BE" w:rsidRDefault="00B763BE" w:rsidP="00B763BE">
            <w:pPr>
              <w:jc w:val="center"/>
              <w:rPr>
                <w:rFonts w:ascii="Arial" w:hAnsi="Arial" w:cs="Arial"/>
              </w:rPr>
            </w:pPr>
            <w:r w:rsidRPr="00B763BE">
              <w:rPr>
                <w:rFonts w:ascii="Arial" w:hAnsi="Arial" w:cs="Arial"/>
              </w:rPr>
              <w:t xml:space="preserve">Shotton  </w:t>
            </w:r>
          </w:p>
        </w:tc>
        <w:tc>
          <w:tcPr>
            <w:tcW w:w="3005" w:type="dxa"/>
          </w:tcPr>
          <w:p w14:paraId="67845D3A" w14:textId="167C026F" w:rsidR="00B763BE" w:rsidRPr="00B763BE" w:rsidRDefault="00B763BE" w:rsidP="00B763BE">
            <w:pPr>
              <w:jc w:val="center"/>
              <w:rPr>
                <w:rFonts w:ascii="Arial" w:hAnsi="Arial" w:cs="Arial"/>
              </w:rPr>
            </w:pPr>
            <w:r>
              <w:rPr>
                <w:rFonts w:ascii="Arial" w:hAnsi="Arial" w:cs="Arial"/>
              </w:rPr>
              <w:t>Shrewsbury</w:t>
            </w:r>
          </w:p>
        </w:tc>
        <w:tc>
          <w:tcPr>
            <w:tcW w:w="3006" w:type="dxa"/>
          </w:tcPr>
          <w:p w14:paraId="5BF95D80" w14:textId="28D29913" w:rsidR="00B763BE" w:rsidRPr="00B763BE" w:rsidRDefault="00B763BE" w:rsidP="00B763BE">
            <w:pPr>
              <w:jc w:val="center"/>
              <w:rPr>
                <w:rFonts w:ascii="Arial" w:hAnsi="Arial" w:cs="Arial"/>
              </w:rPr>
            </w:pPr>
          </w:p>
        </w:tc>
      </w:tr>
      <w:tr w:rsidR="00B763BE" w:rsidRPr="00B763BE" w14:paraId="014D33BD" w14:textId="77777777" w:rsidTr="00E47585">
        <w:tc>
          <w:tcPr>
            <w:tcW w:w="3005" w:type="dxa"/>
          </w:tcPr>
          <w:p w14:paraId="6A9665D1" w14:textId="00456C52" w:rsidR="00B763BE" w:rsidRPr="00B763BE" w:rsidRDefault="00B763BE" w:rsidP="00B763BE">
            <w:pPr>
              <w:jc w:val="center"/>
              <w:rPr>
                <w:rFonts w:ascii="Arial" w:hAnsi="Arial" w:cs="Arial"/>
              </w:rPr>
            </w:pPr>
            <w:r w:rsidRPr="00B763BE">
              <w:rPr>
                <w:rFonts w:ascii="Arial" w:hAnsi="Arial" w:cs="Arial"/>
              </w:rPr>
              <w:t>Towyn &amp; Kinmell Bay</w:t>
            </w:r>
          </w:p>
        </w:tc>
        <w:tc>
          <w:tcPr>
            <w:tcW w:w="3005" w:type="dxa"/>
          </w:tcPr>
          <w:p w14:paraId="26CD011B" w14:textId="2E762C20" w:rsidR="00B763BE" w:rsidRPr="00B763BE" w:rsidRDefault="00B763BE" w:rsidP="00B763BE">
            <w:pPr>
              <w:jc w:val="center"/>
              <w:rPr>
                <w:rFonts w:ascii="Arial" w:hAnsi="Arial" w:cs="Arial"/>
              </w:rPr>
            </w:pPr>
            <w:r>
              <w:rPr>
                <w:rFonts w:ascii="Arial" w:hAnsi="Arial" w:cs="Arial"/>
              </w:rPr>
              <w:t>Welshpool</w:t>
            </w:r>
          </w:p>
        </w:tc>
        <w:tc>
          <w:tcPr>
            <w:tcW w:w="3006" w:type="dxa"/>
          </w:tcPr>
          <w:p w14:paraId="21B03E27" w14:textId="01347688" w:rsidR="00B763BE" w:rsidRPr="00B763BE" w:rsidRDefault="00B763BE" w:rsidP="00B763BE">
            <w:pPr>
              <w:jc w:val="center"/>
              <w:rPr>
                <w:rFonts w:ascii="Arial" w:hAnsi="Arial" w:cs="Arial"/>
              </w:rPr>
            </w:pPr>
          </w:p>
        </w:tc>
      </w:tr>
      <w:tr w:rsidR="00B763BE" w:rsidRPr="00B763BE" w14:paraId="4B2B6B20" w14:textId="77777777" w:rsidTr="00E47585">
        <w:tc>
          <w:tcPr>
            <w:tcW w:w="3005" w:type="dxa"/>
          </w:tcPr>
          <w:p w14:paraId="36BB392F" w14:textId="77777777" w:rsidR="00B763BE" w:rsidRPr="00B763BE" w:rsidRDefault="00B763BE" w:rsidP="00B763BE">
            <w:pPr>
              <w:jc w:val="center"/>
              <w:rPr>
                <w:rFonts w:ascii="Arial" w:hAnsi="Arial" w:cs="Arial"/>
              </w:rPr>
            </w:pPr>
          </w:p>
        </w:tc>
        <w:tc>
          <w:tcPr>
            <w:tcW w:w="3005" w:type="dxa"/>
          </w:tcPr>
          <w:p w14:paraId="478D8F46" w14:textId="0EB70289" w:rsidR="00B763BE" w:rsidRPr="00B763BE" w:rsidRDefault="00B763BE" w:rsidP="00B763BE">
            <w:pPr>
              <w:jc w:val="center"/>
              <w:rPr>
                <w:rFonts w:ascii="Arial" w:hAnsi="Arial" w:cs="Arial"/>
              </w:rPr>
            </w:pPr>
          </w:p>
        </w:tc>
        <w:tc>
          <w:tcPr>
            <w:tcW w:w="3006" w:type="dxa"/>
          </w:tcPr>
          <w:p w14:paraId="1CBE4A0C" w14:textId="77777777" w:rsidR="00B763BE" w:rsidRPr="00B763BE" w:rsidRDefault="00B763BE" w:rsidP="00B763BE">
            <w:pPr>
              <w:jc w:val="center"/>
              <w:rPr>
                <w:rFonts w:ascii="Arial" w:hAnsi="Arial" w:cs="Arial"/>
              </w:rPr>
            </w:pPr>
          </w:p>
        </w:tc>
      </w:tr>
    </w:tbl>
    <w:p w14:paraId="1462C446" w14:textId="77777777" w:rsidR="00E47585" w:rsidRDefault="00E47585" w:rsidP="00E47585">
      <w:pPr>
        <w:spacing w:after="0"/>
        <w:jc w:val="center"/>
        <w:rPr>
          <w:rFonts w:ascii="Arial" w:hAnsi="Arial" w:cs="Arial"/>
        </w:rPr>
      </w:pPr>
    </w:p>
    <w:p w14:paraId="7CC77F08" w14:textId="4BB3DFE2" w:rsidR="00B763BE" w:rsidRPr="00B763BE" w:rsidRDefault="00B763BE" w:rsidP="00B763BE">
      <w:pPr>
        <w:spacing w:after="0"/>
        <w:rPr>
          <w:rFonts w:ascii="Arial" w:hAnsi="Arial" w:cs="Arial"/>
          <w:b/>
          <w:bCs/>
        </w:rPr>
      </w:pPr>
      <w:r w:rsidRPr="00B763BE">
        <w:rPr>
          <w:rFonts w:ascii="Arial" w:hAnsi="Arial" w:cs="Arial"/>
          <w:b/>
          <w:bCs/>
        </w:rPr>
        <w:t>Summary</w:t>
      </w:r>
    </w:p>
    <w:p w14:paraId="191CA881" w14:textId="553266C2" w:rsidR="00B763BE" w:rsidRDefault="00B763BE" w:rsidP="00B763BE">
      <w:pPr>
        <w:spacing w:after="0"/>
        <w:rPr>
          <w:rFonts w:ascii="Arial" w:hAnsi="Arial" w:cs="Arial"/>
        </w:rPr>
      </w:pPr>
      <w:r>
        <w:rPr>
          <w:rFonts w:ascii="Arial" w:hAnsi="Arial" w:cs="Arial"/>
        </w:rPr>
        <w:t>Current members (long term)</w:t>
      </w:r>
      <w:r>
        <w:rPr>
          <w:rFonts w:ascii="Arial" w:hAnsi="Arial" w:cs="Arial"/>
        </w:rPr>
        <w:tab/>
      </w:r>
      <w:r>
        <w:rPr>
          <w:rFonts w:ascii="Arial" w:hAnsi="Arial" w:cs="Arial"/>
        </w:rPr>
        <w:tab/>
        <w:t>14</w:t>
      </w:r>
    </w:p>
    <w:p w14:paraId="67F0B370" w14:textId="644D3F9A" w:rsidR="00B763BE" w:rsidRDefault="00B763BE" w:rsidP="00B763BE">
      <w:pPr>
        <w:spacing w:after="0"/>
        <w:rPr>
          <w:rFonts w:ascii="Arial" w:hAnsi="Arial" w:cs="Arial"/>
        </w:rPr>
      </w:pPr>
      <w:r>
        <w:rPr>
          <w:rFonts w:ascii="Arial" w:hAnsi="Arial" w:cs="Arial"/>
        </w:rPr>
        <w:t>New members</w:t>
      </w:r>
      <w:r>
        <w:rPr>
          <w:rFonts w:ascii="Arial" w:hAnsi="Arial" w:cs="Arial"/>
        </w:rPr>
        <w:tab/>
      </w:r>
      <w:r>
        <w:rPr>
          <w:rFonts w:ascii="Arial" w:hAnsi="Arial" w:cs="Arial"/>
        </w:rPr>
        <w:tab/>
      </w:r>
      <w:r>
        <w:rPr>
          <w:rFonts w:ascii="Arial" w:hAnsi="Arial" w:cs="Arial"/>
        </w:rPr>
        <w:tab/>
      </w:r>
      <w:r>
        <w:rPr>
          <w:rFonts w:ascii="Arial" w:hAnsi="Arial" w:cs="Arial"/>
        </w:rPr>
        <w:tab/>
        <w:t xml:space="preserve">  4</w:t>
      </w:r>
    </w:p>
    <w:p w14:paraId="1E4571DD" w14:textId="387F258B" w:rsidR="00B763BE" w:rsidRDefault="00B763BE" w:rsidP="00B763BE">
      <w:pPr>
        <w:spacing w:after="0"/>
        <w:rPr>
          <w:rFonts w:ascii="Arial" w:hAnsi="Arial" w:cs="Arial"/>
        </w:rPr>
      </w:pPr>
      <w:r>
        <w:rPr>
          <w:rFonts w:ascii="Arial" w:hAnsi="Arial" w:cs="Arial"/>
        </w:rPr>
        <w:t>Total current full membership</w:t>
      </w:r>
      <w:r>
        <w:rPr>
          <w:rFonts w:ascii="Arial" w:hAnsi="Arial" w:cs="Arial"/>
        </w:rPr>
        <w:tab/>
      </w:r>
      <w:r>
        <w:rPr>
          <w:rFonts w:ascii="Arial" w:hAnsi="Arial" w:cs="Arial"/>
        </w:rPr>
        <w:tab/>
        <w:t>18</w:t>
      </w:r>
    </w:p>
    <w:p w14:paraId="18472166" w14:textId="71153E84" w:rsidR="00B763BE" w:rsidRDefault="00B763BE" w:rsidP="00B763BE">
      <w:pPr>
        <w:spacing w:after="0"/>
        <w:rPr>
          <w:rFonts w:ascii="Arial" w:hAnsi="Arial" w:cs="Arial"/>
        </w:rPr>
      </w:pPr>
      <w:r>
        <w:rPr>
          <w:rFonts w:ascii="Arial" w:hAnsi="Arial" w:cs="Arial"/>
        </w:rPr>
        <w:t>Associate members</w:t>
      </w:r>
      <w:r>
        <w:rPr>
          <w:rFonts w:ascii="Arial" w:hAnsi="Arial" w:cs="Arial"/>
        </w:rPr>
        <w:tab/>
      </w:r>
      <w:r>
        <w:rPr>
          <w:rFonts w:ascii="Arial" w:hAnsi="Arial" w:cs="Arial"/>
        </w:rPr>
        <w:tab/>
      </w:r>
      <w:r>
        <w:rPr>
          <w:rFonts w:ascii="Arial" w:hAnsi="Arial" w:cs="Arial"/>
        </w:rPr>
        <w:tab/>
      </w:r>
      <w:r>
        <w:rPr>
          <w:rFonts w:ascii="Arial" w:hAnsi="Arial" w:cs="Arial"/>
        </w:rPr>
        <w:tab/>
        <w:t xml:space="preserve">  8</w:t>
      </w:r>
    </w:p>
    <w:p w14:paraId="475565B2" w14:textId="5AF551AE" w:rsidR="00B763BE" w:rsidRDefault="00B763BE" w:rsidP="00B763BE">
      <w:pPr>
        <w:spacing w:after="0"/>
        <w:rPr>
          <w:rFonts w:ascii="Arial" w:hAnsi="Arial" w:cs="Arial"/>
        </w:rPr>
      </w:pPr>
      <w:r>
        <w:rPr>
          <w:rFonts w:ascii="Arial" w:hAnsi="Arial" w:cs="Arial"/>
        </w:rPr>
        <w:t>Total full &amp; Associate membership</w:t>
      </w:r>
      <w:r>
        <w:rPr>
          <w:rFonts w:ascii="Arial" w:hAnsi="Arial" w:cs="Arial"/>
        </w:rPr>
        <w:tab/>
      </w:r>
      <w:r>
        <w:rPr>
          <w:rFonts w:ascii="Arial" w:hAnsi="Arial" w:cs="Arial"/>
        </w:rPr>
        <w:tab/>
        <w:t>26</w:t>
      </w:r>
    </w:p>
    <w:p w14:paraId="38F511ED" w14:textId="77777777" w:rsidR="00B763BE" w:rsidRDefault="00B763BE" w:rsidP="00B763BE">
      <w:pPr>
        <w:spacing w:after="0"/>
        <w:rPr>
          <w:rFonts w:ascii="Arial" w:hAnsi="Arial" w:cs="Arial"/>
        </w:rPr>
      </w:pPr>
    </w:p>
    <w:p w14:paraId="09EEF698" w14:textId="4CFDB7DE" w:rsidR="00B763BE" w:rsidRPr="00B763BE" w:rsidRDefault="00B763BE" w:rsidP="00B763BE">
      <w:pPr>
        <w:spacing w:after="0"/>
        <w:rPr>
          <w:rFonts w:ascii="Arial" w:hAnsi="Arial" w:cs="Arial"/>
        </w:rPr>
      </w:pPr>
      <w:r>
        <w:rPr>
          <w:rFonts w:ascii="Arial" w:hAnsi="Arial" w:cs="Arial"/>
        </w:rPr>
        <w:t>Members leaving or left</w:t>
      </w:r>
      <w:r>
        <w:rPr>
          <w:rFonts w:ascii="Arial" w:hAnsi="Arial" w:cs="Arial"/>
        </w:rPr>
        <w:tab/>
      </w:r>
      <w:r>
        <w:rPr>
          <w:rFonts w:ascii="Arial" w:hAnsi="Arial" w:cs="Arial"/>
        </w:rPr>
        <w:tab/>
      </w:r>
      <w:r>
        <w:rPr>
          <w:rFonts w:ascii="Arial" w:hAnsi="Arial" w:cs="Arial"/>
        </w:rPr>
        <w:tab/>
        <w:t>11</w:t>
      </w:r>
    </w:p>
    <w:p w14:paraId="0D8E57DA" w14:textId="77777777" w:rsidR="00E47585" w:rsidRDefault="00E47585" w:rsidP="00E47585">
      <w:pPr>
        <w:spacing w:after="0"/>
        <w:rPr>
          <w:b/>
          <w:bCs/>
        </w:rPr>
      </w:pPr>
    </w:p>
    <w:p w14:paraId="5A485084" w14:textId="77777777" w:rsidR="00E47585" w:rsidRDefault="00E47585" w:rsidP="00E47585">
      <w:pPr>
        <w:spacing w:after="0"/>
        <w:rPr>
          <w:b/>
          <w:bCs/>
        </w:rPr>
      </w:pPr>
    </w:p>
    <w:p w14:paraId="484056B0" w14:textId="77777777" w:rsidR="00E47585" w:rsidRDefault="00E47585" w:rsidP="00E47585">
      <w:pPr>
        <w:spacing w:after="0"/>
        <w:rPr>
          <w:b/>
          <w:bCs/>
        </w:rPr>
      </w:pPr>
    </w:p>
    <w:p w14:paraId="2EFE9DAC" w14:textId="77777777" w:rsidR="00E47585" w:rsidRDefault="00E47585" w:rsidP="00E47585">
      <w:pPr>
        <w:spacing w:after="0"/>
        <w:rPr>
          <w:b/>
          <w:bCs/>
        </w:rPr>
      </w:pPr>
    </w:p>
    <w:p w14:paraId="36352C84" w14:textId="77777777" w:rsidR="00E47585" w:rsidRDefault="00E47585" w:rsidP="00E47585">
      <w:pPr>
        <w:spacing w:after="0"/>
        <w:rPr>
          <w:b/>
          <w:bCs/>
        </w:rPr>
      </w:pPr>
    </w:p>
    <w:p w14:paraId="7189590A" w14:textId="77777777" w:rsidR="00E47585" w:rsidRDefault="00E47585" w:rsidP="00E47585">
      <w:pPr>
        <w:spacing w:after="0"/>
        <w:rPr>
          <w:b/>
          <w:bCs/>
        </w:rPr>
      </w:pPr>
    </w:p>
    <w:p w14:paraId="05B7CB72" w14:textId="77777777" w:rsidR="00E47585" w:rsidRDefault="00E47585" w:rsidP="00E47585">
      <w:pPr>
        <w:spacing w:after="0"/>
        <w:rPr>
          <w:b/>
          <w:bCs/>
        </w:rPr>
      </w:pPr>
    </w:p>
    <w:p w14:paraId="72083133" w14:textId="77777777" w:rsidR="00B763BE" w:rsidRDefault="00B763BE" w:rsidP="00E47585">
      <w:pPr>
        <w:spacing w:after="0"/>
        <w:rPr>
          <w:b/>
          <w:bCs/>
        </w:rPr>
      </w:pPr>
    </w:p>
    <w:p w14:paraId="040EE54E" w14:textId="77777777" w:rsidR="00E47585" w:rsidRDefault="00E47585" w:rsidP="00E47585">
      <w:pPr>
        <w:spacing w:after="0"/>
        <w:rPr>
          <w:b/>
          <w:bCs/>
        </w:rPr>
      </w:pPr>
    </w:p>
    <w:p w14:paraId="1C6E3660" w14:textId="77777777" w:rsidR="00E47585" w:rsidRDefault="00E47585" w:rsidP="00E47585">
      <w:pPr>
        <w:spacing w:after="0"/>
        <w:rPr>
          <w:b/>
          <w:bCs/>
        </w:rPr>
      </w:pPr>
    </w:p>
    <w:p w14:paraId="7367F4B1" w14:textId="77777777" w:rsidR="00E47585" w:rsidRDefault="00E47585" w:rsidP="00E47585">
      <w:pPr>
        <w:spacing w:after="0"/>
        <w:rPr>
          <w:b/>
          <w:bCs/>
        </w:rPr>
      </w:pPr>
    </w:p>
    <w:p w14:paraId="3DAF6DC9" w14:textId="77777777" w:rsidR="00E47585" w:rsidRPr="00E47585" w:rsidRDefault="00E47585" w:rsidP="00E47585">
      <w:pPr>
        <w:spacing w:after="0"/>
        <w:rPr>
          <w:b/>
          <w:bCs/>
        </w:rPr>
      </w:pPr>
    </w:p>
    <w:p w14:paraId="7829BF7A" w14:textId="77777777" w:rsidR="00234575" w:rsidRDefault="00234575" w:rsidP="00B45EF8">
      <w:pPr>
        <w:spacing w:after="0"/>
        <w:jc w:val="right"/>
        <w:rPr>
          <w:b/>
          <w:bCs/>
        </w:rPr>
      </w:pPr>
    </w:p>
    <w:p w14:paraId="602E8CB9" w14:textId="562F85B8" w:rsidR="00B45EF8" w:rsidRDefault="00B45EF8" w:rsidP="00B45EF8">
      <w:pPr>
        <w:spacing w:after="0"/>
        <w:jc w:val="right"/>
        <w:rPr>
          <w:b/>
          <w:bCs/>
        </w:rPr>
      </w:pPr>
      <w:r>
        <w:rPr>
          <w:b/>
          <w:bCs/>
        </w:rPr>
        <w:t xml:space="preserve">APPENDIX B </w:t>
      </w:r>
    </w:p>
    <w:p w14:paraId="729B8188" w14:textId="77777777" w:rsidR="00B45EF8" w:rsidRDefault="00B45EF8" w:rsidP="00234575">
      <w:pPr>
        <w:spacing w:after="0"/>
        <w:jc w:val="center"/>
        <w:rPr>
          <w:b/>
          <w:bCs/>
        </w:rPr>
      </w:pPr>
    </w:p>
    <w:p w14:paraId="46CF9BCD" w14:textId="7694518E" w:rsidR="00234575" w:rsidRDefault="00234575" w:rsidP="00234575">
      <w:pPr>
        <w:spacing w:after="0"/>
        <w:jc w:val="center"/>
        <w:rPr>
          <w:b/>
          <w:bCs/>
        </w:rPr>
      </w:pPr>
      <w:r>
        <w:rPr>
          <w:b/>
          <w:bCs/>
        </w:rPr>
        <w:t>SHOPPING CENTRES IN WALES</w:t>
      </w:r>
    </w:p>
    <w:p w14:paraId="2FBD2DD6" w14:textId="77777777" w:rsidR="00234575" w:rsidRDefault="00234575" w:rsidP="00234575">
      <w:pPr>
        <w:spacing w:after="0"/>
        <w:rPr>
          <w:b/>
          <w:bCs/>
        </w:rPr>
      </w:pPr>
    </w:p>
    <w:p w14:paraId="22E27AFA" w14:textId="69F8C6FE" w:rsidR="00234575" w:rsidRDefault="00234575" w:rsidP="00234575">
      <w:pPr>
        <w:pStyle w:val="ListParagraph"/>
        <w:numPr>
          <w:ilvl w:val="0"/>
          <w:numId w:val="10"/>
        </w:numPr>
        <w:spacing w:after="0"/>
        <w:rPr>
          <w:b/>
          <w:bCs/>
        </w:rPr>
      </w:pPr>
      <w:r>
        <w:rPr>
          <w:b/>
          <w:bCs/>
        </w:rPr>
        <w:t>Introduction</w:t>
      </w:r>
    </w:p>
    <w:p w14:paraId="5490D73A" w14:textId="6C5AD312" w:rsidR="00497159" w:rsidRDefault="00497159" w:rsidP="00497159">
      <w:pPr>
        <w:spacing w:after="0"/>
        <w:ind w:left="360"/>
      </w:pPr>
      <w:r>
        <w:t>This report is in outline only and if the Association agrees with its general content then a full report can be prepared.</w:t>
      </w:r>
    </w:p>
    <w:p w14:paraId="4F44D391" w14:textId="308BFC6B" w:rsidR="00497159" w:rsidRDefault="00497159" w:rsidP="00497159">
      <w:pPr>
        <w:spacing w:after="0"/>
        <w:ind w:left="360"/>
      </w:pPr>
      <w:r>
        <w:t xml:space="preserve">The report outlines some of the issues with shopping centres (of all sizes) and a possible way </w:t>
      </w:r>
      <w:r w:rsidR="003D416F">
        <w:t>forward (or not)</w:t>
      </w:r>
    </w:p>
    <w:p w14:paraId="35FF5221" w14:textId="77777777" w:rsidR="003D416F" w:rsidRPr="00497159" w:rsidRDefault="003D416F" w:rsidP="00497159">
      <w:pPr>
        <w:spacing w:after="0"/>
        <w:ind w:left="360"/>
      </w:pPr>
    </w:p>
    <w:p w14:paraId="28C68C2E" w14:textId="4D67589E" w:rsidR="003D416F" w:rsidRDefault="003D416F" w:rsidP="00234575">
      <w:pPr>
        <w:pStyle w:val="ListParagraph"/>
        <w:numPr>
          <w:ilvl w:val="0"/>
          <w:numId w:val="10"/>
        </w:numPr>
        <w:spacing w:after="0"/>
        <w:rPr>
          <w:b/>
          <w:bCs/>
        </w:rPr>
      </w:pPr>
      <w:r>
        <w:rPr>
          <w:b/>
          <w:bCs/>
        </w:rPr>
        <w:t xml:space="preserve">Cause and effect  </w:t>
      </w:r>
    </w:p>
    <w:p w14:paraId="1BEEAAF1" w14:textId="1E9D6B3E" w:rsidR="003D416F" w:rsidRDefault="003D416F" w:rsidP="003D416F">
      <w:pPr>
        <w:spacing w:after="0"/>
        <w:ind w:left="360"/>
      </w:pPr>
      <w:r>
        <w:t>Local shopping has changes and with it the slow demise of many centres.</w:t>
      </w:r>
    </w:p>
    <w:p w14:paraId="4D5BAEE7" w14:textId="5973AB34" w:rsidR="003D416F" w:rsidRDefault="003D416F" w:rsidP="003D416F">
      <w:pPr>
        <w:spacing w:after="0"/>
        <w:ind w:left="360"/>
      </w:pPr>
      <w:r>
        <w:t>What has changed is:</w:t>
      </w:r>
    </w:p>
    <w:p w14:paraId="3A63B3D6" w14:textId="77777777" w:rsidR="003D416F" w:rsidRDefault="003D416F" w:rsidP="003D416F">
      <w:pPr>
        <w:spacing w:after="0"/>
        <w:ind w:left="360"/>
      </w:pPr>
    </w:p>
    <w:p w14:paraId="2458003A" w14:textId="6F28C32E" w:rsidR="003D416F" w:rsidRDefault="003D416F" w:rsidP="003D416F">
      <w:pPr>
        <w:pStyle w:val="ListParagraph"/>
        <w:numPr>
          <w:ilvl w:val="0"/>
          <w:numId w:val="14"/>
        </w:numPr>
        <w:spacing w:after="0"/>
      </w:pPr>
      <w:r>
        <w:t xml:space="preserve">Covid – its </w:t>
      </w:r>
      <w:proofErr w:type="spellStart"/>
      <w:proofErr w:type="gramStart"/>
      <w:r>
        <w:t>affect</w:t>
      </w:r>
      <w:proofErr w:type="spellEnd"/>
      <w:proofErr w:type="gramEnd"/>
      <w:r>
        <w:t xml:space="preserve"> on shopper patterns.</w:t>
      </w:r>
    </w:p>
    <w:p w14:paraId="41DACA83" w14:textId="5AC4E263" w:rsidR="003D416F" w:rsidRDefault="003D416F" w:rsidP="003D416F">
      <w:pPr>
        <w:pStyle w:val="ListParagraph"/>
        <w:numPr>
          <w:ilvl w:val="0"/>
          <w:numId w:val="14"/>
        </w:numPr>
        <w:spacing w:after="0"/>
      </w:pPr>
      <w:r>
        <w:t>Loss of banks.</w:t>
      </w:r>
    </w:p>
    <w:p w14:paraId="4EC32893" w14:textId="52A18104" w:rsidR="003D416F" w:rsidRDefault="003D416F" w:rsidP="003D416F">
      <w:pPr>
        <w:pStyle w:val="ListParagraph"/>
        <w:numPr>
          <w:ilvl w:val="0"/>
          <w:numId w:val="14"/>
        </w:numPr>
        <w:spacing w:after="0"/>
      </w:pPr>
      <w:r>
        <w:t>Loss of anchor shops.</w:t>
      </w:r>
    </w:p>
    <w:p w14:paraId="4C936256" w14:textId="2353526B" w:rsidR="003D416F" w:rsidRDefault="003D416F" w:rsidP="003D416F">
      <w:pPr>
        <w:pStyle w:val="ListParagraph"/>
        <w:numPr>
          <w:ilvl w:val="0"/>
          <w:numId w:val="14"/>
        </w:numPr>
        <w:spacing w:after="0"/>
      </w:pPr>
      <w:r>
        <w:t>Internet and online shopping.</w:t>
      </w:r>
    </w:p>
    <w:p w14:paraId="293675AD" w14:textId="3DADF53F" w:rsidR="003D416F" w:rsidRDefault="003D416F" w:rsidP="003D416F">
      <w:pPr>
        <w:pStyle w:val="ListParagraph"/>
        <w:numPr>
          <w:ilvl w:val="0"/>
          <w:numId w:val="14"/>
        </w:numPr>
        <w:spacing w:after="0"/>
      </w:pPr>
      <w:r>
        <w:t>Delivery to your home by supermarkets and other retailers.</w:t>
      </w:r>
    </w:p>
    <w:p w14:paraId="45ADF9C1" w14:textId="2FB32208" w:rsidR="003D416F" w:rsidRDefault="003D416F" w:rsidP="003D416F">
      <w:pPr>
        <w:pStyle w:val="ListParagraph"/>
        <w:numPr>
          <w:ilvl w:val="0"/>
          <w:numId w:val="14"/>
        </w:numPr>
        <w:spacing w:after="0"/>
      </w:pPr>
      <w:r>
        <w:t>What shoppers are looking for.</w:t>
      </w:r>
    </w:p>
    <w:p w14:paraId="6B65CBF2" w14:textId="276135C2" w:rsidR="003D416F" w:rsidRDefault="003D416F" w:rsidP="003D416F">
      <w:pPr>
        <w:pStyle w:val="ListParagraph"/>
        <w:numPr>
          <w:ilvl w:val="0"/>
          <w:numId w:val="14"/>
        </w:numPr>
        <w:spacing w:after="0"/>
      </w:pPr>
      <w:r>
        <w:t>Business rates making business non</w:t>
      </w:r>
      <w:r w:rsidR="0044013E">
        <w:t>-</w:t>
      </w:r>
      <w:r>
        <w:t>viable.</w:t>
      </w:r>
    </w:p>
    <w:p w14:paraId="43AF8837" w14:textId="24D8EDAE" w:rsidR="0044013E" w:rsidRDefault="0044013E" w:rsidP="003D416F">
      <w:pPr>
        <w:pStyle w:val="ListParagraph"/>
        <w:numPr>
          <w:ilvl w:val="0"/>
          <w:numId w:val="14"/>
        </w:numPr>
        <w:spacing w:after="0"/>
      </w:pPr>
      <w:r>
        <w:t>Out of town centres with free car parking.</w:t>
      </w:r>
    </w:p>
    <w:p w14:paraId="6B8D5C94" w14:textId="384D1A94" w:rsidR="0044013E" w:rsidRDefault="0044013E" w:rsidP="003D416F">
      <w:pPr>
        <w:pStyle w:val="ListParagraph"/>
        <w:numPr>
          <w:ilvl w:val="0"/>
          <w:numId w:val="14"/>
        </w:numPr>
        <w:spacing w:after="0"/>
      </w:pPr>
      <w:r>
        <w:t>Planning – allowing development on major roads comprising fuel stations and eating establishments – mainly fast food.</w:t>
      </w:r>
    </w:p>
    <w:p w14:paraId="31B134D3" w14:textId="7C5F9799" w:rsidR="0044013E" w:rsidRDefault="0044013E" w:rsidP="003D416F">
      <w:pPr>
        <w:pStyle w:val="ListParagraph"/>
        <w:numPr>
          <w:ilvl w:val="0"/>
          <w:numId w:val="14"/>
        </w:numPr>
        <w:spacing w:after="0"/>
      </w:pPr>
      <w:r>
        <w:t>Pressures on people’s time.</w:t>
      </w:r>
    </w:p>
    <w:p w14:paraId="139E03A9" w14:textId="77777777" w:rsidR="003D416F" w:rsidRPr="003D416F" w:rsidRDefault="003D416F" w:rsidP="003D416F">
      <w:pPr>
        <w:pStyle w:val="ListParagraph"/>
        <w:spacing w:after="0"/>
      </w:pPr>
    </w:p>
    <w:p w14:paraId="577D48E3" w14:textId="1EFE9C80" w:rsidR="00234575" w:rsidRDefault="00234575" w:rsidP="00234575">
      <w:pPr>
        <w:pStyle w:val="ListParagraph"/>
        <w:numPr>
          <w:ilvl w:val="0"/>
          <w:numId w:val="10"/>
        </w:numPr>
        <w:spacing w:after="0"/>
        <w:rPr>
          <w:b/>
          <w:bCs/>
        </w:rPr>
      </w:pPr>
      <w:r>
        <w:rPr>
          <w:b/>
          <w:bCs/>
        </w:rPr>
        <w:t>What is happening</w:t>
      </w:r>
    </w:p>
    <w:p w14:paraId="30344005" w14:textId="7F18DFF0" w:rsidR="00497159" w:rsidRDefault="00497159" w:rsidP="00497159">
      <w:pPr>
        <w:spacing w:after="0"/>
        <w:ind w:left="360"/>
      </w:pPr>
      <w:r>
        <w:t>The world has changed (see 4 above) and we need to recognise this.</w:t>
      </w:r>
    </w:p>
    <w:p w14:paraId="49FB9197" w14:textId="4DCB1BA7" w:rsidR="00497159" w:rsidRDefault="00497159" w:rsidP="00497159">
      <w:pPr>
        <w:spacing w:after="0"/>
        <w:ind w:left="360"/>
      </w:pPr>
      <w:r>
        <w:t>The large strategic centres in Wales (Cardiff and Swansea) and in England are being chosen by major retailers.  For example John Lewi and other international retailers are staying or going to set centres.  All the other centres around loose them with no replacements.</w:t>
      </w:r>
    </w:p>
    <w:p w14:paraId="43AF3E38" w14:textId="5CF6A0F6" w:rsidR="00497159" w:rsidRDefault="00497159" w:rsidP="00497159">
      <w:pPr>
        <w:spacing w:after="0"/>
        <w:ind w:left="360"/>
      </w:pPr>
      <w:r>
        <w:t>Travel is easy  for people to get to these centres.  An example is that Liverpool is not that far to travel to from North Wales. Therefore why do the traditional larger retailers need to be in the other centres who were surviving before.</w:t>
      </w:r>
    </w:p>
    <w:p w14:paraId="2FEE6D2F" w14:textId="77777777" w:rsidR="0044013E" w:rsidRDefault="0044013E" w:rsidP="00497159">
      <w:pPr>
        <w:spacing w:after="0"/>
        <w:ind w:left="360"/>
      </w:pPr>
    </w:p>
    <w:p w14:paraId="5DA6F171" w14:textId="77777777" w:rsidR="0044013E" w:rsidRDefault="0044013E" w:rsidP="00497159">
      <w:pPr>
        <w:spacing w:after="0"/>
        <w:ind w:left="360"/>
      </w:pPr>
    </w:p>
    <w:p w14:paraId="79BC05F6" w14:textId="77777777" w:rsidR="0044013E" w:rsidRDefault="0044013E" w:rsidP="00497159">
      <w:pPr>
        <w:spacing w:after="0"/>
        <w:ind w:left="360"/>
      </w:pPr>
    </w:p>
    <w:p w14:paraId="53814AD7" w14:textId="71483F03" w:rsidR="00497159" w:rsidRDefault="00497159" w:rsidP="00497159">
      <w:pPr>
        <w:spacing w:after="0"/>
        <w:ind w:left="360"/>
      </w:pPr>
      <w:r>
        <w:t>The High Street was hit very hard when Woolworth’s ceased trading, then BHS and M&amp;S pulled out of many centres.  What was left was not attractive enough to sustain a centre.</w:t>
      </w:r>
    </w:p>
    <w:p w14:paraId="4B872D5B" w14:textId="77777777" w:rsidR="003D416F" w:rsidRPr="00497159" w:rsidRDefault="003D416F" w:rsidP="0044013E">
      <w:pPr>
        <w:spacing w:after="0"/>
      </w:pPr>
    </w:p>
    <w:p w14:paraId="528CF18E" w14:textId="131A5698" w:rsidR="00234575" w:rsidRDefault="00234575" w:rsidP="00234575">
      <w:pPr>
        <w:pStyle w:val="ListParagraph"/>
        <w:numPr>
          <w:ilvl w:val="0"/>
          <w:numId w:val="10"/>
        </w:numPr>
        <w:spacing w:after="0"/>
        <w:rPr>
          <w:b/>
          <w:bCs/>
        </w:rPr>
      </w:pPr>
      <w:r>
        <w:rPr>
          <w:b/>
          <w:bCs/>
        </w:rPr>
        <w:t xml:space="preserve">Types of </w:t>
      </w:r>
      <w:proofErr w:type="gramStart"/>
      <w:r>
        <w:rPr>
          <w:b/>
          <w:bCs/>
        </w:rPr>
        <w:t>centre</w:t>
      </w:r>
      <w:proofErr w:type="gramEnd"/>
    </w:p>
    <w:p w14:paraId="0C6F82CD" w14:textId="2A551AED" w:rsidR="003D416F" w:rsidRDefault="003D416F" w:rsidP="003D416F">
      <w:pPr>
        <w:spacing w:after="0"/>
        <w:ind w:left="360"/>
      </w:pPr>
      <w:r>
        <w:t xml:space="preserve">Towns and cities have </w:t>
      </w:r>
      <w:r w:rsidR="0044013E">
        <w:t>six</w:t>
      </w:r>
      <w:r>
        <w:t xml:space="preserve"> types of centres as follows:</w:t>
      </w:r>
    </w:p>
    <w:p w14:paraId="48026B6F" w14:textId="77777777" w:rsidR="003D416F" w:rsidRDefault="003D416F" w:rsidP="003D416F">
      <w:pPr>
        <w:spacing w:after="0"/>
        <w:ind w:left="360"/>
      </w:pPr>
    </w:p>
    <w:p w14:paraId="7C19374F" w14:textId="34B90CE6" w:rsidR="003D416F" w:rsidRDefault="003D416F" w:rsidP="003D416F">
      <w:pPr>
        <w:spacing w:after="0"/>
        <w:ind w:left="360"/>
        <w:rPr>
          <w:b/>
          <w:bCs/>
        </w:rPr>
      </w:pPr>
      <w:r>
        <w:rPr>
          <w:b/>
          <w:bCs/>
        </w:rPr>
        <w:t xml:space="preserve">Strategic </w:t>
      </w:r>
    </w:p>
    <w:p w14:paraId="778D17F7" w14:textId="1F1BE2BB" w:rsidR="003D416F" w:rsidRDefault="003D416F" w:rsidP="003D416F">
      <w:pPr>
        <w:spacing w:after="0"/>
        <w:ind w:left="360"/>
      </w:pPr>
      <w:r>
        <w:t>These centres are the very large ones  (for example Cardiff).</w:t>
      </w:r>
    </w:p>
    <w:p w14:paraId="38F9A77D" w14:textId="71920007" w:rsidR="003D416F" w:rsidRDefault="003D416F" w:rsidP="003D416F">
      <w:pPr>
        <w:spacing w:after="0"/>
        <w:ind w:left="360"/>
      </w:pPr>
      <w:r>
        <w:t>These centres attract the large international retailers and are generally doing well.</w:t>
      </w:r>
    </w:p>
    <w:p w14:paraId="148AE2BF" w14:textId="77777777" w:rsidR="003D416F" w:rsidRPr="003D416F" w:rsidRDefault="003D416F" w:rsidP="003D416F">
      <w:pPr>
        <w:spacing w:after="0"/>
        <w:ind w:left="360"/>
      </w:pPr>
    </w:p>
    <w:p w14:paraId="1864D606" w14:textId="79E45BBA" w:rsidR="003D416F" w:rsidRDefault="003D416F" w:rsidP="003D416F">
      <w:pPr>
        <w:spacing w:after="0"/>
        <w:ind w:left="360"/>
        <w:rPr>
          <w:b/>
          <w:bCs/>
        </w:rPr>
      </w:pPr>
      <w:r>
        <w:rPr>
          <w:b/>
          <w:bCs/>
        </w:rPr>
        <w:t>Major</w:t>
      </w:r>
    </w:p>
    <w:p w14:paraId="37A9B582" w14:textId="57EBBBC3" w:rsidR="003D416F" w:rsidRDefault="003D416F" w:rsidP="003D416F">
      <w:pPr>
        <w:spacing w:after="0"/>
        <w:ind w:left="360"/>
      </w:pPr>
      <w:r>
        <w:t>These centres are or were important centres in the past (for example Llandudno</w:t>
      </w:r>
      <w:r w:rsidR="0044013E">
        <w:t>, Rhyl,</w:t>
      </w:r>
      <w:r>
        <w:t xml:space="preserve"> </w:t>
      </w:r>
      <w:r w:rsidR="0044013E">
        <w:t>B</w:t>
      </w:r>
      <w:r>
        <w:t>angor</w:t>
      </w:r>
      <w:r w:rsidR="0044013E">
        <w:t xml:space="preserve"> etc</w:t>
      </w:r>
      <w:r>
        <w:t>).</w:t>
      </w:r>
    </w:p>
    <w:p w14:paraId="35B46A26" w14:textId="47DEDB80" w:rsidR="003D416F" w:rsidRDefault="003D416F" w:rsidP="003D416F">
      <w:pPr>
        <w:spacing w:after="0"/>
        <w:ind w:left="360"/>
      </w:pPr>
      <w:r>
        <w:t xml:space="preserve">These centres are not attracting enough footfall to sustain the larger retailers in numbers.  </w:t>
      </w:r>
    </w:p>
    <w:p w14:paraId="53F42C5F" w14:textId="77777777" w:rsidR="003D416F" w:rsidRPr="003D416F" w:rsidRDefault="003D416F" w:rsidP="003D416F">
      <w:pPr>
        <w:spacing w:after="0"/>
        <w:ind w:left="360"/>
      </w:pPr>
    </w:p>
    <w:p w14:paraId="48C8A454" w14:textId="47DB8F5E" w:rsidR="003D416F" w:rsidRDefault="003D416F" w:rsidP="003D416F">
      <w:pPr>
        <w:spacing w:after="0"/>
        <w:ind w:left="360"/>
        <w:rPr>
          <w:b/>
          <w:bCs/>
        </w:rPr>
      </w:pPr>
      <w:r>
        <w:rPr>
          <w:b/>
          <w:bCs/>
        </w:rPr>
        <w:t>Provincial</w:t>
      </w:r>
    </w:p>
    <w:p w14:paraId="27943F49" w14:textId="07C9AEB1" w:rsidR="003D416F" w:rsidRDefault="003D416F" w:rsidP="003D416F">
      <w:pPr>
        <w:spacing w:after="0"/>
        <w:ind w:left="360"/>
      </w:pPr>
      <w:r>
        <w:t>Smaller but important local centres (ie Holywell</w:t>
      </w:r>
      <w:r w:rsidR="0044013E">
        <w:t>, Prestatyn)</w:t>
      </w:r>
    </w:p>
    <w:p w14:paraId="20792DEA" w14:textId="5589F66D" w:rsidR="0044013E" w:rsidRDefault="0044013E" w:rsidP="003D416F">
      <w:pPr>
        <w:spacing w:after="0"/>
        <w:ind w:left="360"/>
      </w:pPr>
      <w:r>
        <w:t>These centres have lost many of their main retailers and are experiencing empty shops leaving a ‘toothing effect’,</w:t>
      </w:r>
    </w:p>
    <w:p w14:paraId="5A3135DF" w14:textId="77777777" w:rsidR="0044013E" w:rsidRPr="003D416F" w:rsidRDefault="0044013E" w:rsidP="003D416F">
      <w:pPr>
        <w:spacing w:after="0"/>
        <w:ind w:left="360"/>
      </w:pPr>
    </w:p>
    <w:p w14:paraId="7C25D355" w14:textId="0540D247" w:rsidR="003D416F" w:rsidRDefault="003D416F" w:rsidP="003D416F">
      <w:pPr>
        <w:spacing w:after="0"/>
        <w:ind w:left="360"/>
        <w:rPr>
          <w:b/>
          <w:bCs/>
        </w:rPr>
      </w:pPr>
      <w:r>
        <w:rPr>
          <w:b/>
          <w:bCs/>
        </w:rPr>
        <w:t>Local</w:t>
      </w:r>
    </w:p>
    <w:p w14:paraId="7717E5F2" w14:textId="31D81CE7" w:rsidR="0044013E" w:rsidRDefault="0044013E" w:rsidP="0044013E">
      <w:pPr>
        <w:spacing w:after="0"/>
        <w:ind w:left="360"/>
      </w:pPr>
      <w:r>
        <w:t>Small centres (Denbigh, Ruthin).</w:t>
      </w:r>
    </w:p>
    <w:p w14:paraId="19F64074" w14:textId="15ABD65F" w:rsidR="0044013E" w:rsidRDefault="0044013E" w:rsidP="0044013E">
      <w:pPr>
        <w:spacing w:after="0"/>
        <w:ind w:left="360"/>
      </w:pPr>
      <w:r>
        <w:t>These centres have a smaller number of shops to service local needs. Shops in these centres are difficult to sustain leaving a  lot of units empty.</w:t>
      </w:r>
    </w:p>
    <w:p w14:paraId="7D6A3F92" w14:textId="77777777" w:rsidR="0044013E" w:rsidRPr="0044013E" w:rsidRDefault="0044013E" w:rsidP="0044013E">
      <w:pPr>
        <w:spacing w:after="0"/>
        <w:ind w:left="360"/>
      </w:pPr>
    </w:p>
    <w:p w14:paraId="4CF4CD7A" w14:textId="0C35C0E8" w:rsidR="0044013E" w:rsidRDefault="0044013E" w:rsidP="003D416F">
      <w:pPr>
        <w:spacing w:after="0"/>
        <w:ind w:left="360"/>
        <w:rPr>
          <w:b/>
          <w:bCs/>
        </w:rPr>
      </w:pPr>
      <w:r>
        <w:rPr>
          <w:b/>
          <w:bCs/>
        </w:rPr>
        <w:t>Specialist</w:t>
      </w:r>
    </w:p>
    <w:p w14:paraId="0EC88841" w14:textId="4C1A3E82" w:rsidR="0044013E" w:rsidRDefault="0044013E" w:rsidP="003D416F">
      <w:pPr>
        <w:spacing w:after="0"/>
        <w:ind w:left="360"/>
      </w:pPr>
      <w:r>
        <w:t>These are centres which have a particular character and centre of attraction (Conwy, Bets y coed).</w:t>
      </w:r>
    </w:p>
    <w:p w14:paraId="5856CB58" w14:textId="2F38C355" w:rsidR="0044013E" w:rsidRDefault="0044013E" w:rsidP="003D416F">
      <w:pPr>
        <w:spacing w:after="0"/>
        <w:ind w:left="360"/>
      </w:pPr>
      <w:r>
        <w:t>These centres are few and are generally standing up to the pressures of the retail environment.  There may not need to be any action here.</w:t>
      </w:r>
    </w:p>
    <w:p w14:paraId="35BEFA5B" w14:textId="77777777" w:rsidR="0044013E" w:rsidRPr="0044013E" w:rsidRDefault="0044013E" w:rsidP="003D416F">
      <w:pPr>
        <w:spacing w:after="0"/>
        <w:ind w:left="360"/>
      </w:pPr>
    </w:p>
    <w:p w14:paraId="1DD3BB8C" w14:textId="20EA475B" w:rsidR="0044013E" w:rsidRDefault="0044013E" w:rsidP="003D416F">
      <w:pPr>
        <w:spacing w:after="0"/>
        <w:ind w:left="360"/>
        <w:rPr>
          <w:b/>
          <w:bCs/>
        </w:rPr>
      </w:pPr>
      <w:r>
        <w:rPr>
          <w:b/>
          <w:bCs/>
        </w:rPr>
        <w:t>Out of town</w:t>
      </w:r>
    </w:p>
    <w:p w14:paraId="108D7B36" w14:textId="7CA3EEF1" w:rsidR="003D416F" w:rsidRDefault="0044013E" w:rsidP="003D416F">
      <w:pPr>
        <w:spacing w:after="0"/>
        <w:ind w:left="360"/>
      </w:pPr>
      <w:r>
        <w:t xml:space="preserve">Out of Town Centres have had a severe effect on town centres but are still popular for the regular shopper.  No action </w:t>
      </w:r>
      <w:proofErr w:type="spellStart"/>
      <w:r>
        <w:t>maybe</w:t>
      </w:r>
      <w:proofErr w:type="spellEnd"/>
      <w:r>
        <w:t xml:space="preserve"> needed here.</w:t>
      </w:r>
    </w:p>
    <w:p w14:paraId="38D8662C" w14:textId="77777777" w:rsidR="0044013E" w:rsidRDefault="0044013E" w:rsidP="003D416F">
      <w:pPr>
        <w:spacing w:after="0"/>
        <w:ind w:left="360"/>
      </w:pPr>
    </w:p>
    <w:p w14:paraId="52FC360A" w14:textId="77777777" w:rsidR="0044013E" w:rsidRPr="0044013E" w:rsidRDefault="0044013E" w:rsidP="003D416F">
      <w:pPr>
        <w:spacing w:after="0"/>
        <w:ind w:left="360"/>
      </w:pPr>
    </w:p>
    <w:p w14:paraId="2B660858" w14:textId="04A6852C" w:rsidR="00497159" w:rsidRDefault="00497159" w:rsidP="00234575">
      <w:pPr>
        <w:pStyle w:val="ListParagraph"/>
        <w:numPr>
          <w:ilvl w:val="0"/>
          <w:numId w:val="10"/>
        </w:numPr>
        <w:spacing w:after="0"/>
        <w:rPr>
          <w:b/>
          <w:bCs/>
        </w:rPr>
      </w:pPr>
      <w:r>
        <w:rPr>
          <w:b/>
          <w:bCs/>
        </w:rPr>
        <w:t>Issues</w:t>
      </w:r>
    </w:p>
    <w:p w14:paraId="2126818C" w14:textId="76F57534" w:rsidR="00497159" w:rsidRDefault="00497159" w:rsidP="00497159">
      <w:pPr>
        <w:spacing w:after="0"/>
        <w:ind w:left="360"/>
      </w:pPr>
      <w:r>
        <w:t>The main issues which have affected the town centres and their attractiveness to shoppers include:</w:t>
      </w:r>
    </w:p>
    <w:p w14:paraId="722A5742" w14:textId="77777777" w:rsidR="00497159" w:rsidRDefault="00497159" w:rsidP="00497159">
      <w:pPr>
        <w:spacing w:after="0"/>
        <w:ind w:left="360"/>
      </w:pPr>
    </w:p>
    <w:p w14:paraId="23601FF2" w14:textId="7010DB5F" w:rsidR="00497159" w:rsidRDefault="00497159" w:rsidP="00497159">
      <w:pPr>
        <w:pStyle w:val="ListParagraph"/>
        <w:numPr>
          <w:ilvl w:val="0"/>
          <w:numId w:val="13"/>
        </w:numPr>
        <w:spacing w:after="0"/>
      </w:pPr>
      <w:r>
        <w:t>Empty shops – often looking untidy.</w:t>
      </w:r>
    </w:p>
    <w:p w14:paraId="53027BAD" w14:textId="65E7928B" w:rsidR="00497159" w:rsidRDefault="00497159" w:rsidP="00497159">
      <w:pPr>
        <w:pStyle w:val="ListParagraph"/>
        <w:numPr>
          <w:ilvl w:val="0"/>
          <w:numId w:val="13"/>
        </w:numPr>
        <w:spacing w:after="0"/>
      </w:pPr>
      <w:r>
        <w:t>Non retail frontages – estate agents, solicitors, evening retailers (takeaways).</w:t>
      </w:r>
    </w:p>
    <w:p w14:paraId="581DEB77" w14:textId="54B319D7" w:rsidR="00497159" w:rsidRDefault="00497159" w:rsidP="00497159">
      <w:pPr>
        <w:pStyle w:val="ListParagraph"/>
        <w:numPr>
          <w:ilvl w:val="0"/>
          <w:numId w:val="13"/>
        </w:numPr>
        <w:spacing w:after="0"/>
      </w:pPr>
      <w:r>
        <w:t>Lack of reasons to go to centres – loss of banks for example.</w:t>
      </w:r>
    </w:p>
    <w:p w14:paraId="6271571D" w14:textId="2E84E451" w:rsidR="00497159" w:rsidRDefault="00497159" w:rsidP="00497159">
      <w:pPr>
        <w:pStyle w:val="ListParagraph"/>
        <w:numPr>
          <w:ilvl w:val="0"/>
          <w:numId w:val="13"/>
        </w:numPr>
        <w:spacing w:after="0"/>
      </w:pPr>
      <w:r>
        <w:t>Cost of being in the centre (rates and rents).</w:t>
      </w:r>
    </w:p>
    <w:p w14:paraId="63C09946" w14:textId="3A9C4EA4" w:rsidR="00497159" w:rsidRDefault="00497159" w:rsidP="00497159">
      <w:pPr>
        <w:pStyle w:val="ListParagraph"/>
        <w:numPr>
          <w:ilvl w:val="0"/>
          <w:numId w:val="13"/>
        </w:numPr>
        <w:spacing w:after="0"/>
      </w:pPr>
      <w:r>
        <w:t>Parking (lack of it or cost of it).</w:t>
      </w:r>
    </w:p>
    <w:p w14:paraId="22F348E1" w14:textId="6F0556F0" w:rsidR="00497159" w:rsidRDefault="00497159" w:rsidP="00497159">
      <w:pPr>
        <w:pStyle w:val="ListParagraph"/>
        <w:numPr>
          <w:ilvl w:val="0"/>
          <w:numId w:val="13"/>
        </w:numPr>
        <w:spacing w:after="0"/>
      </w:pPr>
      <w:r>
        <w:t>Lack of public toilets.</w:t>
      </w:r>
    </w:p>
    <w:p w14:paraId="04D99F1E" w14:textId="21B9F429" w:rsidR="00497159" w:rsidRDefault="00497159" w:rsidP="00497159">
      <w:pPr>
        <w:pStyle w:val="ListParagraph"/>
        <w:numPr>
          <w:ilvl w:val="0"/>
          <w:numId w:val="13"/>
        </w:numPr>
        <w:spacing w:after="0"/>
      </w:pPr>
      <w:r>
        <w:t>Local Authorities not understanding or listening to business retailers, often this is caused by too many restrictions and rules.</w:t>
      </w:r>
    </w:p>
    <w:p w14:paraId="0EDD0688" w14:textId="77777777" w:rsidR="00497159" w:rsidRPr="00497159" w:rsidRDefault="00497159" w:rsidP="00497159">
      <w:pPr>
        <w:pStyle w:val="ListParagraph"/>
        <w:spacing w:after="0"/>
      </w:pPr>
    </w:p>
    <w:p w14:paraId="5D9D201C" w14:textId="189C9BF7" w:rsidR="00234575" w:rsidRDefault="00234575" w:rsidP="00234575">
      <w:pPr>
        <w:pStyle w:val="ListParagraph"/>
        <w:numPr>
          <w:ilvl w:val="0"/>
          <w:numId w:val="10"/>
        </w:numPr>
        <w:spacing w:after="0"/>
        <w:rPr>
          <w:b/>
          <w:bCs/>
        </w:rPr>
      </w:pPr>
      <w:r>
        <w:rPr>
          <w:b/>
          <w:bCs/>
        </w:rPr>
        <w:t>Actions into the future</w:t>
      </w:r>
    </w:p>
    <w:p w14:paraId="0781F621" w14:textId="3552DFAE" w:rsidR="00234575" w:rsidRDefault="00234575" w:rsidP="00234575">
      <w:pPr>
        <w:spacing w:after="0"/>
        <w:ind w:left="360"/>
      </w:pPr>
      <w:r>
        <w:t>The actions that could be taken into the future would include:</w:t>
      </w:r>
    </w:p>
    <w:p w14:paraId="2D6290E7" w14:textId="77777777" w:rsidR="00234575" w:rsidRDefault="00234575" w:rsidP="00234575">
      <w:pPr>
        <w:spacing w:after="0"/>
        <w:ind w:left="360"/>
      </w:pPr>
    </w:p>
    <w:p w14:paraId="5E468954" w14:textId="117A7767" w:rsidR="00234575" w:rsidRDefault="00234575" w:rsidP="00234575">
      <w:pPr>
        <w:pStyle w:val="ListParagraph"/>
        <w:numPr>
          <w:ilvl w:val="0"/>
          <w:numId w:val="12"/>
        </w:numPr>
        <w:spacing w:after="0"/>
        <w:rPr>
          <w:b/>
          <w:bCs/>
        </w:rPr>
      </w:pPr>
      <w:r w:rsidRPr="00234575">
        <w:rPr>
          <w:b/>
          <w:bCs/>
        </w:rPr>
        <w:t>Do nothing</w:t>
      </w:r>
    </w:p>
    <w:p w14:paraId="1A844400" w14:textId="3AFB0AE1" w:rsidR="00234575" w:rsidRDefault="00234575" w:rsidP="00234575">
      <w:pPr>
        <w:spacing w:after="0"/>
        <w:ind w:left="360"/>
      </w:pPr>
      <w:r>
        <w:t>Let the market take is part and leave local plans as they are with identified centres as they are today.</w:t>
      </w:r>
    </w:p>
    <w:p w14:paraId="7E5B9A17" w14:textId="0DB03986" w:rsidR="00234575" w:rsidRDefault="00234575" w:rsidP="00234575">
      <w:pPr>
        <w:spacing w:after="0"/>
        <w:ind w:left="360"/>
      </w:pPr>
      <w:r w:rsidRPr="00497159">
        <w:rPr>
          <w:b/>
          <w:bCs/>
        </w:rPr>
        <w:t xml:space="preserve">Effect </w:t>
      </w:r>
      <w:r>
        <w:t>is that centres will continue to struggle and in some cases ‘die a slow death’.</w:t>
      </w:r>
    </w:p>
    <w:p w14:paraId="3242EE8B" w14:textId="77777777" w:rsidR="00234575" w:rsidRPr="00234575" w:rsidRDefault="00234575" w:rsidP="00234575">
      <w:pPr>
        <w:spacing w:after="0"/>
        <w:ind w:left="360"/>
      </w:pPr>
    </w:p>
    <w:p w14:paraId="0ECEDC59" w14:textId="290BCA93" w:rsidR="00234575" w:rsidRDefault="00234575" w:rsidP="00234575">
      <w:pPr>
        <w:pStyle w:val="ListParagraph"/>
        <w:numPr>
          <w:ilvl w:val="0"/>
          <w:numId w:val="12"/>
        </w:numPr>
        <w:spacing w:after="0"/>
        <w:rPr>
          <w:b/>
          <w:bCs/>
        </w:rPr>
      </w:pPr>
      <w:r w:rsidRPr="00234575">
        <w:rPr>
          <w:b/>
          <w:bCs/>
        </w:rPr>
        <w:t xml:space="preserve">Try </w:t>
      </w:r>
      <w:r w:rsidR="0044013E" w:rsidRPr="00234575">
        <w:rPr>
          <w:b/>
          <w:bCs/>
        </w:rPr>
        <w:t>revitalising</w:t>
      </w:r>
      <w:r w:rsidRPr="00234575">
        <w:rPr>
          <w:b/>
          <w:bCs/>
        </w:rPr>
        <w:t xml:space="preserve"> centres</w:t>
      </w:r>
    </w:p>
    <w:p w14:paraId="66C63BEC" w14:textId="17C88CC2" w:rsidR="00234575" w:rsidRDefault="00234575" w:rsidP="00234575">
      <w:pPr>
        <w:spacing w:after="0"/>
        <w:ind w:left="360"/>
      </w:pPr>
      <w:r>
        <w:t>To expend money in trying to revitalise centres with grants and incentives.</w:t>
      </w:r>
    </w:p>
    <w:p w14:paraId="5E9006BD" w14:textId="01413B66" w:rsidR="00234575" w:rsidRDefault="00234575" w:rsidP="00234575">
      <w:pPr>
        <w:spacing w:after="0"/>
        <w:ind w:left="360"/>
      </w:pPr>
      <w:r w:rsidRPr="00497159">
        <w:rPr>
          <w:b/>
          <w:bCs/>
        </w:rPr>
        <w:t>Effect</w:t>
      </w:r>
      <w:r>
        <w:t xml:space="preserve"> is that a lot of money is spent with little or no result. Evidence of this is the Mary Portas report and actions taken in several towns with £100,000 invested in each. In each case the town has not improved in some cases has got worse.</w:t>
      </w:r>
    </w:p>
    <w:p w14:paraId="467146F5" w14:textId="77777777" w:rsidR="00234575" w:rsidRPr="00234575" w:rsidRDefault="00234575" w:rsidP="00234575">
      <w:pPr>
        <w:spacing w:after="0"/>
        <w:ind w:left="360"/>
      </w:pPr>
    </w:p>
    <w:p w14:paraId="575F0856" w14:textId="76B84D84" w:rsidR="00234575" w:rsidRPr="00234575" w:rsidRDefault="00234575" w:rsidP="00234575">
      <w:pPr>
        <w:pStyle w:val="ListParagraph"/>
        <w:numPr>
          <w:ilvl w:val="0"/>
          <w:numId w:val="12"/>
        </w:numPr>
        <w:spacing w:after="0"/>
        <w:rPr>
          <w:b/>
          <w:bCs/>
        </w:rPr>
      </w:pPr>
      <w:r w:rsidRPr="00234575">
        <w:rPr>
          <w:b/>
          <w:bCs/>
        </w:rPr>
        <w:t xml:space="preserve">Change strategy </w:t>
      </w:r>
    </w:p>
    <w:p w14:paraId="0BCEE903" w14:textId="68A43421" w:rsidR="00234575" w:rsidRPr="00234575" w:rsidRDefault="00234575" w:rsidP="00234575">
      <w:pPr>
        <w:spacing w:after="0"/>
        <w:ind w:left="360"/>
      </w:pPr>
      <w:r w:rsidRPr="00234575">
        <w:t>Reduce the size of centres for retail in local plans and invest in incentives/grants to enable those businesses outside the new centre to move into it creating a more vibrant centre but smaller.</w:t>
      </w:r>
    </w:p>
    <w:p w14:paraId="4726E662" w14:textId="3CA867EA" w:rsidR="00234575" w:rsidRDefault="00234575" w:rsidP="00234575">
      <w:pPr>
        <w:spacing w:after="0"/>
        <w:ind w:left="360"/>
      </w:pPr>
      <w:r>
        <w:rPr>
          <w:b/>
          <w:bCs/>
        </w:rPr>
        <w:t xml:space="preserve">Effect </w:t>
      </w:r>
      <w:r w:rsidR="00497159">
        <w:t>Either town centres do not respond and continue to struggle or the centre could be revitalised with a more pleasant environment to attract shoppers to a more select centre.</w:t>
      </w:r>
    </w:p>
    <w:p w14:paraId="65FF92B8" w14:textId="77777777" w:rsidR="00497159" w:rsidRDefault="00497159" w:rsidP="00234575">
      <w:pPr>
        <w:spacing w:after="0"/>
        <w:ind w:left="360"/>
      </w:pPr>
    </w:p>
    <w:p w14:paraId="37D6FE77" w14:textId="77777777" w:rsidR="0044013E" w:rsidRDefault="0044013E" w:rsidP="00234575">
      <w:pPr>
        <w:spacing w:after="0"/>
        <w:ind w:left="360"/>
      </w:pPr>
    </w:p>
    <w:p w14:paraId="13FBC250" w14:textId="77777777" w:rsidR="0044013E" w:rsidRDefault="0044013E" w:rsidP="00234575">
      <w:pPr>
        <w:spacing w:after="0"/>
        <w:ind w:left="360"/>
      </w:pPr>
    </w:p>
    <w:p w14:paraId="6B079754" w14:textId="77777777" w:rsidR="0044013E" w:rsidRDefault="0044013E" w:rsidP="00234575">
      <w:pPr>
        <w:spacing w:after="0"/>
        <w:ind w:left="360"/>
      </w:pPr>
    </w:p>
    <w:p w14:paraId="080F40E0" w14:textId="77777777" w:rsidR="0044013E" w:rsidRPr="00497159" w:rsidRDefault="0044013E" w:rsidP="00234575">
      <w:pPr>
        <w:spacing w:after="0"/>
        <w:ind w:left="360"/>
      </w:pPr>
    </w:p>
    <w:p w14:paraId="7581BC1A" w14:textId="53F29A4F" w:rsidR="00234575" w:rsidRDefault="00234575" w:rsidP="00234575">
      <w:pPr>
        <w:pStyle w:val="ListParagraph"/>
        <w:numPr>
          <w:ilvl w:val="0"/>
          <w:numId w:val="10"/>
        </w:numPr>
        <w:spacing w:after="0"/>
        <w:rPr>
          <w:b/>
          <w:bCs/>
        </w:rPr>
      </w:pPr>
      <w:r>
        <w:rPr>
          <w:b/>
          <w:bCs/>
        </w:rPr>
        <w:t xml:space="preserve">Recommendation </w:t>
      </w:r>
    </w:p>
    <w:p w14:paraId="08AB56B4" w14:textId="0F37DFB4" w:rsidR="00234575" w:rsidRDefault="00234575" w:rsidP="00234575">
      <w:pPr>
        <w:spacing w:after="0"/>
        <w:ind w:left="360"/>
      </w:pPr>
      <w:r>
        <w:t>The following is recommended:</w:t>
      </w:r>
    </w:p>
    <w:p w14:paraId="6ED1B2A1" w14:textId="77777777" w:rsidR="00234575" w:rsidRDefault="00234575" w:rsidP="00234575">
      <w:pPr>
        <w:spacing w:after="0"/>
        <w:ind w:left="360"/>
      </w:pPr>
    </w:p>
    <w:p w14:paraId="19E04C28" w14:textId="760AD39F" w:rsidR="00234575" w:rsidRDefault="00234575" w:rsidP="00234575">
      <w:pPr>
        <w:pStyle w:val="ListParagraph"/>
        <w:numPr>
          <w:ilvl w:val="0"/>
          <w:numId w:val="11"/>
        </w:numPr>
        <w:spacing w:after="0"/>
      </w:pPr>
      <w:r>
        <w:t>A full report is prepared to be presented to Welsh Government and Parliament.</w:t>
      </w:r>
    </w:p>
    <w:p w14:paraId="0636FDFC" w14:textId="3F483877" w:rsidR="00234575" w:rsidRDefault="00234575" w:rsidP="00234575">
      <w:pPr>
        <w:pStyle w:val="ListParagraph"/>
        <w:numPr>
          <w:ilvl w:val="0"/>
          <w:numId w:val="11"/>
        </w:numPr>
        <w:spacing w:after="0"/>
      </w:pPr>
      <w:r>
        <w:t>A local MP and SM to be found to promote the report in the Senedd and Parliament.</w:t>
      </w:r>
    </w:p>
    <w:p w14:paraId="4E4BF76A" w14:textId="671FF9A5" w:rsidR="00234575" w:rsidRDefault="00234575" w:rsidP="00234575">
      <w:pPr>
        <w:pStyle w:val="ListParagraph"/>
        <w:numPr>
          <w:ilvl w:val="0"/>
          <w:numId w:val="11"/>
        </w:numPr>
        <w:spacing w:after="0"/>
      </w:pPr>
      <w:r>
        <w:t>To seek funding from the Welsh Government for a full study.</w:t>
      </w:r>
    </w:p>
    <w:p w14:paraId="6744BECC" w14:textId="77777777" w:rsidR="00234575" w:rsidRPr="00234575" w:rsidRDefault="00234575" w:rsidP="00234575">
      <w:pPr>
        <w:pStyle w:val="ListParagraph"/>
        <w:spacing w:after="0"/>
      </w:pPr>
    </w:p>
    <w:p w14:paraId="2CC6ADF8" w14:textId="77777777" w:rsidR="0044013E" w:rsidRDefault="0044013E" w:rsidP="00B45EF8">
      <w:pPr>
        <w:spacing w:after="0"/>
        <w:jc w:val="right"/>
        <w:rPr>
          <w:b/>
          <w:bCs/>
        </w:rPr>
      </w:pPr>
    </w:p>
    <w:p w14:paraId="4CADA63C" w14:textId="77777777" w:rsidR="0044013E" w:rsidRDefault="0044013E" w:rsidP="00B45EF8">
      <w:pPr>
        <w:spacing w:after="0"/>
        <w:jc w:val="right"/>
        <w:rPr>
          <w:b/>
          <w:bCs/>
        </w:rPr>
      </w:pPr>
    </w:p>
    <w:p w14:paraId="738A3CDF" w14:textId="77777777" w:rsidR="0044013E" w:rsidRDefault="0044013E" w:rsidP="00B45EF8">
      <w:pPr>
        <w:spacing w:after="0"/>
        <w:jc w:val="right"/>
        <w:rPr>
          <w:b/>
          <w:bCs/>
        </w:rPr>
      </w:pPr>
    </w:p>
    <w:p w14:paraId="69CB5D97" w14:textId="77777777" w:rsidR="0044013E" w:rsidRDefault="0044013E" w:rsidP="00B45EF8">
      <w:pPr>
        <w:spacing w:after="0"/>
        <w:jc w:val="right"/>
        <w:rPr>
          <w:b/>
          <w:bCs/>
        </w:rPr>
      </w:pPr>
    </w:p>
    <w:p w14:paraId="5347EC27" w14:textId="77777777" w:rsidR="0044013E" w:rsidRDefault="0044013E" w:rsidP="00B45EF8">
      <w:pPr>
        <w:spacing w:after="0"/>
        <w:jc w:val="right"/>
        <w:rPr>
          <w:b/>
          <w:bCs/>
        </w:rPr>
      </w:pPr>
    </w:p>
    <w:p w14:paraId="4A0BDC79" w14:textId="77777777" w:rsidR="0044013E" w:rsidRDefault="0044013E" w:rsidP="00B45EF8">
      <w:pPr>
        <w:spacing w:after="0"/>
        <w:jc w:val="right"/>
        <w:rPr>
          <w:b/>
          <w:bCs/>
        </w:rPr>
      </w:pPr>
    </w:p>
    <w:p w14:paraId="1813E727" w14:textId="77777777" w:rsidR="0044013E" w:rsidRDefault="0044013E" w:rsidP="00B45EF8">
      <w:pPr>
        <w:spacing w:after="0"/>
        <w:jc w:val="right"/>
        <w:rPr>
          <w:b/>
          <w:bCs/>
        </w:rPr>
      </w:pPr>
    </w:p>
    <w:p w14:paraId="276C9E8D" w14:textId="77777777" w:rsidR="0044013E" w:rsidRDefault="0044013E" w:rsidP="00B45EF8">
      <w:pPr>
        <w:spacing w:after="0"/>
        <w:jc w:val="right"/>
        <w:rPr>
          <w:b/>
          <w:bCs/>
        </w:rPr>
      </w:pPr>
    </w:p>
    <w:p w14:paraId="0416C859" w14:textId="77777777" w:rsidR="0044013E" w:rsidRDefault="0044013E" w:rsidP="00B45EF8">
      <w:pPr>
        <w:spacing w:after="0"/>
        <w:jc w:val="right"/>
        <w:rPr>
          <w:b/>
          <w:bCs/>
        </w:rPr>
      </w:pPr>
    </w:p>
    <w:p w14:paraId="10E0FF9B" w14:textId="77777777" w:rsidR="0044013E" w:rsidRDefault="0044013E" w:rsidP="00B45EF8">
      <w:pPr>
        <w:spacing w:after="0"/>
        <w:jc w:val="right"/>
        <w:rPr>
          <w:b/>
          <w:bCs/>
        </w:rPr>
      </w:pPr>
    </w:p>
    <w:p w14:paraId="6CE0A334" w14:textId="77777777" w:rsidR="0044013E" w:rsidRDefault="0044013E" w:rsidP="00B45EF8">
      <w:pPr>
        <w:spacing w:after="0"/>
        <w:jc w:val="right"/>
        <w:rPr>
          <w:b/>
          <w:bCs/>
        </w:rPr>
      </w:pPr>
    </w:p>
    <w:p w14:paraId="769185D4" w14:textId="77777777" w:rsidR="0044013E" w:rsidRDefault="0044013E" w:rsidP="00B45EF8">
      <w:pPr>
        <w:spacing w:after="0"/>
        <w:jc w:val="right"/>
        <w:rPr>
          <w:b/>
          <w:bCs/>
        </w:rPr>
      </w:pPr>
    </w:p>
    <w:p w14:paraId="615FA72F" w14:textId="77777777" w:rsidR="0044013E" w:rsidRDefault="0044013E" w:rsidP="00B45EF8">
      <w:pPr>
        <w:spacing w:after="0"/>
        <w:jc w:val="right"/>
        <w:rPr>
          <w:b/>
          <w:bCs/>
        </w:rPr>
      </w:pPr>
    </w:p>
    <w:p w14:paraId="125EA1E5" w14:textId="77777777" w:rsidR="0044013E" w:rsidRDefault="0044013E" w:rsidP="00B45EF8">
      <w:pPr>
        <w:spacing w:after="0"/>
        <w:jc w:val="right"/>
        <w:rPr>
          <w:b/>
          <w:bCs/>
        </w:rPr>
      </w:pPr>
    </w:p>
    <w:p w14:paraId="6129CA31" w14:textId="77777777" w:rsidR="0044013E" w:rsidRDefault="0044013E" w:rsidP="00B45EF8">
      <w:pPr>
        <w:spacing w:after="0"/>
        <w:jc w:val="right"/>
        <w:rPr>
          <w:b/>
          <w:bCs/>
        </w:rPr>
      </w:pPr>
    </w:p>
    <w:p w14:paraId="4E140553" w14:textId="77777777" w:rsidR="0044013E" w:rsidRDefault="0044013E" w:rsidP="00B45EF8">
      <w:pPr>
        <w:spacing w:after="0"/>
        <w:jc w:val="right"/>
        <w:rPr>
          <w:b/>
          <w:bCs/>
        </w:rPr>
      </w:pPr>
    </w:p>
    <w:p w14:paraId="02A48AD7" w14:textId="77777777" w:rsidR="0044013E" w:rsidRDefault="0044013E" w:rsidP="00B45EF8">
      <w:pPr>
        <w:spacing w:after="0"/>
        <w:jc w:val="right"/>
        <w:rPr>
          <w:b/>
          <w:bCs/>
        </w:rPr>
      </w:pPr>
    </w:p>
    <w:p w14:paraId="286E9E8C" w14:textId="77777777" w:rsidR="0044013E" w:rsidRDefault="0044013E" w:rsidP="00B45EF8">
      <w:pPr>
        <w:spacing w:after="0"/>
        <w:jc w:val="right"/>
        <w:rPr>
          <w:b/>
          <w:bCs/>
        </w:rPr>
      </w:pPr>
    </w:p>
    <w:p w14:paraId="43D1E015" w14:textId="77777777" w:rsidR="0044013E" w:rsidRDefault="0044013E" w:rsidP="00B45EF8">
      <w:pPr>
        <w:spacing w:after="0"/>
        <w:jc w:val="right"/>
        <w:rPr>
          <w:b/>
          <w:bCs/>
        </w:rPr>
      </w:pPr>
    </w:p>
    <w:p w14:paraId="2407F837" w14:textId="77777777" w:rsidR="0044013E" w:rsidRDefault="0044013E" w:rsidP="00B45EF8">
      <w:pPr>
        <w:spacing w:after="0"/>
        <w:jc w:val="right"/>
        <w:rPr>
          <w:b/>
          <w:bCs/>
        </w:rPr>
      </w:pPr>
    </w:p>
    <w:p w14:paraId="41E51EA9" w14:textId="77777777" w:rsidR="0044013E" w:rsidRDefault="0044013E" w:rsidP="00B45EF8">
      <w:pPr>
        <w:spacing w:after="0"/>
        <w:jc w:val="right"/>
        <w:rPr>
          <w:b/>
          <w:bCs/>
        </w:rPr>
      </w:pPr>
    </w:p>
    <w:p w14:paraId="662313B2" w14:textId="77777777" w:rsidR="0044013E" w:rsidRDefault="0044013E" w:rsidP="00B45EF8">
      <w:pPr>
        <w:spacing w:after="0"/>
        <w:jc w:val="right"/>
        <w:rPr>
          <w:b/>
          <w:bCs/>
        </w:rPr>
      </w:pPr>
    </w:p>
    <w:p w14:paraId="1B77ADF3" w14:textId="77777777" w:rsidR="0044013E" w:rsidRDefault="0044013E" w:rsidP="00B45EF8">
      <w:pPr>
        <w:spacing w:after="0"/>
        <w:jc w:val="right"/>
        <w:rPr>
          <w:b/>
          <w:bCs/>
        </w:rPr>
      </w:pPr>
    </w:p>
    <w:p w14:paraId="472CC2B2" w14:textId="77777777" w:rsidR="0044013E" w:rsidRDefault="0044013E" w:rsidP="00B45EF8">
      <w:pPr>
        <w:spacing w:after="0"/>
        <w:jc w:val="right"/>
        <w:rPr>
          <w:b/>
          <w:bCs/>
        </w:rPr>
      </w:pPr>
    </w:p>
    <w:p w14:paraId="02989CB6" w14:textId="77777777" w:rsidR="0044013E" w:rsidRDefault="0044013E" w:rsidP="00B45EF8">
      <w:pPr>
        <w:spacing w:after="0"/>
        <w:jc w:val="right"/>
        <w:rPr>
          <w:b/>
          <w:bCs/>
        </w:rPr>
      </w:pPr>
    </w:p>
    <w:p w14:paraId="7F9AD587" w14:textId="77777777" w:rsidR="0044013E" w:rsidRDefault="0044013E" w:rsidP="00B45EF8">
      <w:pPr>
        <w:spacing w:after="0"/>
        <w:jc w:val="right"/>
        <w:rPr>
          <w:b/>
          <w:bCs/>
        </w:rPr>
      </w:pPr>
    </w:p>
    <w:p w14:paraId="51357DC4" w14:textId="77777777" w:rsidR="0044013E" w:rsidRDefault="0044013E" w:rsidP="00B45EF8">
      <w:pPr>
        <w:spacing w:after="0"/>
        <w:jc w:val="right"/>
        <w:rPr>
          <w:b/>
          <w:bCs/>
        </w:rPr>
      </w:pPr>
    </w:p>
    <w:p w14:paraId="42C13F0C" w14:textId="77777777" w:rsidR="0044013E" w:rsidRDefault="0044013E" w:rsidP="00B45EF8">
      <w:pPr>
        <w:spacing w:after="0"/>
        <w:jc w:val="right"/>
        <w:rPr>
          <w:b/>
          <w:bCs/>
        </w:rPr>
      </w:pPr>
    </w:p>
    <w:p w14:paraId="2F851B04" w14:textId="77777777" w:rsidR="0044013E" w:rsidRDefault="0044013E" w:rsidP="00B45EF8">
      <w:pPr>
        <w:spacing w:after="0"/>
        <w:jc w:val="right"/>
        <w:rPr>
          <w:b/>
          <w:bCs/>
        </w:rPr>
      </w:pPr>
    </w:p>
    <w:p w14:paraId="6F8D6BA1" w14:textId="0D03723F" w:rsidR="00B45EF8" w:rsidRDefault="00B45EF8" w:rsidP="00B45EF8">
      <w:pPr>
        <w:spacing w:after="0"/>
        <w:jc w:val="right"/>
        <w:rPr>
          <w:b/>
          <w:bCs/>
        </w:rPr>
      </w:pPr>
      <w:r>
        <w:rPr>
          <w:b/>
          <w:bCs/>
        </w:rPr>
        <w:t xml:space="preserve">APPENDIX C </w:t>
      </w:r>
    </w:p>
    <w:p w14:paraId="266ADB5F" w14:textId="77777777" w:rsidR="00B763BE" w:rsidRDefault="00B763BE" w:rsidP="00B45EF8">
      <w:pPr>
        <w:spacing w:after="0"/>
        <w:jc w:val="right"/>
        <w:rPr>
          <w:b/>
          <w:bCs/>
        </w:rPr>
      </w:pPr>
    </w:p>
    <w:p w14:paraId="688B84BD" w14:textId="57A4069B" w:rsidR="00B763BE" w:rsidRDefault="00B763BE" w:rsidP="00B763BE">
      <w:pPr>
        <w:spacing w:after="0"/>
        <w:jc w:val="center"/>
        <w:rPr>
          <w:b/>
          <w:bCs/>
        </w:rPr>
      </w:pPr>
      <w:r>
        <w:rPr>
          <w:b/>
          <w:bCs/>
        </w:rPr>
        <w:t xml:space="preserve">AGENDA </w:t>
      </w:r>
    </w:p>
    <w:p w14:paraId="0C9F9D1F" w14:textId="77777777" w:rsidR="00B763BE" w:rsidRDefault="00B763BE" w:rsidP="00B763BE">
      <w:pPr>
        <w:spacing w:after="0"/>
        <w:jc w:val="center"/>
        <w:rPr>
          <w:b/>
          <w:bCs/>
        </w:rPr>
      </w:pPr>
    </w:p>
    <w:p w14:paraId="37CEF5C6" w14:textId="0616A0FB" w:rsidR="00B763BE" w:rsidRPr="00B763BE" w:rsidRDefault="00B763BE" w:rsidP="00B763BE">
      <w:pPr>
        <w:spacing w:after="0"/>
        <w:jc w:val="center"/>
      </w:pPr>
      <w:r w:rsidRPr="00B763BE">
        <w:t xml:space="preserve">For a quarterly meeting of the </w:t>
      </w:r>
      <w:r w:rsidR="0044013E" w:rsidRPr="00B763BE">
        <w:t>Association</w:t>
      </w:r>
      <w:r w:rsidRPr="00B763BE">
        <w:t xml:space="preserve"> </w:t>
      </w:r>
    </w:p>
    <w:p w14:paraId="04AE6AA5" w14:textId="06D8F548" w:rsidR="00B763BE" w:rsidRPr="00B763BE" w:rsidRDefault="00B763BE" w:rsidP="00B763BE">
      <w:pPr>
        <w:spacing w:after="0"/>
        <w:jc w:val="center"/>
      </w:pPr>
      <w:r w:rsidRPr="00B763BE">
        <w:t xml:space="preserve">To be held on </w:t>
      </w:r>
    </w:p>
    <w:p w14:paraId="486373CA" w14:textId="73C8FF7D" w:rsidR="00B763BE" w:rsidRPr="00B763BE" w:rsidRDefault="00B763BE" w:rsidP="00B763BE">
      <w:pPr>
        <w:spacing w:after="0"/>
        <w:jc w:val="center"/>
        <w:rPr>
          <w:b/>
          <w:bCs/>
        </w:rPr>
      </w:pPr>
      <w:r w:rsidRPr="00B763BE">
        <w:rPr>
          <w:b/>
          <w:bCs/>
        </w:rPr>
        <w:t>Friday 24</w:t>
      </w:r>
      <w:r w:rsidRPr="00B763BE">
        <w:rPr>
          <w:b/>
          <w:bCs/>
          <w:vertAlign w:val="superscript"/>
        </w:rPr>
        <w:t>th</w:t>
      </w:r>
      <w:r w:rsidRPr="00B763BE">
        <w:rPr>
          <w:b/>
          <w:bCs/>
        </w:rPr>
        <w:t xml:space="preserve"> October 2025 at 10.30</w:t>
      </w:r>
    </w:p>
    <w:p w14:paraId="49747986" w14:textId="60E9C4EB" w:rsidR="00B763BE" w:rsidRPr="00B763BE" w:rsidRDefault="00B763BE" w:rsidP="00B763BE">
      <w:pPr>
        <w:spacing w:after="0"/>
        <w:jc w:val="center"/>
      </w:pPr>
      <w:r w:rsidRPr="00B763BE">
        <w:t>At Towyn &amp; Kinmell Bay &amp; by zoom</w:t>
      </w:r>
    </w:p>
    <w:p w14:paraId="7B8C8679" w14:textId="77777777" w:rsidR="00B45EF8" w:rsidRDefault="00B45EF8" w:rsidP="0021208B">
      <w:pPr>
        <w:spacing w:after="0"/>
      </w:pPr>
    </w:p>
    <w:p w14:paraId="70371685" w14:textId="18D39D8E" w:rsidR="00B763BE" w:rsidRDefault="00B763BE" w:rsidP="00B763BE">
      <w:pPr>
        <w:pStyle w:val="ListParagraph"/>
        <w:numPr>
          <w:ilvl w:val="0"/>
          <w:numId w:val="8"/>
        </w:numPr>
        <w:spacing w:after="0"/>
        <w:rPr>
          <w:b/>
          <w:bCs/>
        </w:rPr>
      </w:pPr>
      <w:r w:rsidRPr="00FC7796">
        <w:rPr>
          <w:b/>
          <w:bCs/>
        </w:rPr>
        <w:t>Welcome by the chair</w:t>
      </w:r>
    </w:p>
    <w:p w14:paraId="317E85B5" w14:textId="07256053" w:rsidR="00FC7796" w:rsidRDefault="00FC7796" w:rsidP="00FC7796">
      <w:pPr>
        <w:spacing w:after="0"/>
        <w:ind w:left="360"/>
      </w:pPr>
      <w:r>
        <w:t>To receive a welcome from the Chair</w:t>
      </w:r>
      <w:r w:rsidR="00234575">
        <w:t>.</w:t>
      </w:r>
    </w:p>
    <w:p w14:paraId="032F8379" w14:textId="77777777" w:rsidR="00234575" w:rsidRPr="00FC7796" w:rsidRDefault="00234575" w:rsidP="00FC7796">
      <w:pPr>
        <w:spacing w:after="0"/>
        <w:ind w:left="360"/>
      </w:pPr>
    </w:p>
    <w:p w14:paraId="67C70C8E" w14:textId="4BED7890" w:rsidR="00B763BE" w:rsidRDefault="00B763BE" w:rsidP="00B763BE">
      <w:pPr>
        <w:pStyle w:val="ListParagraph"/>
        <w:numPr>
          <w:ilvl w:val="0"/>
          <w:numId w:val="8"/>
        </w:numPr>
        <w:spacing w:after="0"/>
        <w:rPr>
          <w:b/>
          <w:bCs/>
        </w:rPr>
      </w:pPr>
      <w:r w:rsidRPr="00FC7796">
        <w:rPr>
          <w:b/>
          <w:bCs/>
        </w:rPr>
        <w:t>Apologies for absence</w:t>
      </w:r>
    </w:p>
    <w:p w14:paraId="7653F77B" w14:textId="59A5799B" w:rsidR="00FC7796" w:rsidRDefault="00FC7796" w:rsidP="00FC7796">
      <w:pPr>
        <w:spacing w:after="0"/>
        <w:ind w:left="360"/>
      </w:pPr>
      <w:r>
        <w:t>To record attendance and apologies for absence.</w:t>
      </w:r>
    </w:p>
    <w:p w14:paraId="2569D3DC" w14:textId="77777777" w:rsidR="00FC7796" w:rsidRPr="00FC7796" w:rsidRDefault="00FC7796" w:rsidP="00FC7796">
      <w:pPr>
        <w:spacing w:after="0"/>
        <w:ind w:left="360"/>
      </w:pPr>
    </w:p>
    <w:p w14:paraId="7E050EEB" w14:textId="12185E7C" w:rsidR="00B763BE" w:rsidRDefault="00B763BE" w:rsidP="00B763BE">
      <w:pPr>
        <w:pStyle w:val="ListParagraph"/>
        <w:numPr>
          <w:ilvl w:val="0"/>
          <w:numId w:val="8"/>
        </w:numPr>
        <w:spacing w:after="0"/>
        <w:rPr>
          <w:b/>
          <w:bCs/>
        </w:rPr>
      </w:pPr>
      <w:r w:rsidRPr="00FC7796">
        <w:rPr>
          <w:b/>
          <w:bCs/>
        </w:rPr>
        <w:t>Minutes of the last meeting</w:t>
      </w:r>
    </w:p>
    <w:p w14:paraId="327C8780" w14:textId="6C34BDB6" w:rsidR="00FC7796" w:rsidRPr="00FC7796" w:rsidRDefault="00FC7796" w:rsidP="00FC7796">
      <w:pPr>
        <w:spacing w:after="0"/>
        <w:ind w:left="360"/>
        <w:rPr>
          <w:b/>
          <w:bCs/>
        </w:rPr>
      </w:pPr>
      <w:r>
        <w:t>To consider and approve the minutes of the last meeting as set out at appendix 1.</w:t>
      </w:r>
    </w:p>
    <w:p w14:paraId="1D71A7B8" w14:textId="77777777" w:rsidR="00FC7796" w:rsidRPr="00FC7796" w:rsidRDefault="00FC7796" w:rsidP="00FC7796">
      <w:pPr>
        <w:pStyle w:val="ListParagraph"/>
        <w:spacing w:after="0"/>
        <w:rPr>
          <w:b/>
          <w:bCs/>
        </w:rPr>
      </w:pPr>
    </w:p>
    <w:p w14:paraId="5D8AAD8D" w14:textId="5571C132" w:rsidR="00B763BE" w:rsidRDefault="00B763BE" w:rsidP="00B763BE">
      <w:pPr>
        <w:pStyle w:val="ListParagraph"/>
        <w:numPr>
          <w:ilvl w:val="0"/>
          <w:numId w:val="8"/>
        </w:numPr>
        <w:spacing w:after="0"/>
        <w:rPr>
          <w:b/>
          <w:bCs/>
        </w:rPr>
      </w:pPr>
      <w:r w:rsidRPr="00FC7796">
        <w:rPr>
          <w:b/>
          <w:bCs/>
        </w:rPr>
        <w:t>Actions taken since the last meeting</w:t>
      </w:r>
    </w:p>
    <w:p w14:paraId="7D9E5884" w14:textId="6602DDF9" w:rsidR="00FC7796" w:rsidRDefault="00FC7796" w:rsidP="00FC7796">
      <w:pPr>
        <w:spacing w:after="0"/>
        <w:ind w:left="360"/>
      </w:pPr>
      <w:r>
        <w:t>To consider the actions taken since the last meeting:</w:t>
      </w:r>
    </w:p>
    <w:p w14:paraId="0BF242DD" w14:textId="77777777" w:rsidR="00FC7796" w:rsidRPr="00FC7796" w:rsidRDefault="00FC7796" w:rsidP="00FC7796">
      <w:pPr>
        <w:spacing w:after="0"/>
        <w:ind w:left="360"/>
      </w:pPr>
    </w:p>
    <w:p w14:paraId="16D6FC15" w14:textId="4FA9BB25" w:rsidR="00FC7796" w:rsidRDefault="00FC7796" w:rsidP="00FC7796">
      <w:pPr>
        <w:pStyle w:val="ListParagraph"/>
        <w:tabs>
          <w:tab w:val="left" w:pos="3300"/>
        </w:tabs>
        <w:spacing w:after="0"/>
      </w:pPr>
      <w:r>
        <w:t xml:space="preserve">Purchase of a </w:t>
      </w:r>
      <w:r w:rsidR="0044013E">
        <w:t>Toucan</w:t>
      </w:r>
      <w:r>
        <w:t xml:space="preserve"> conference unit.</w:t>
      </w:r>
    </w:p>
    <w:p w14:paraId="50916627" w14:textId="77777777" w:rsidR="00FC7796" w:rsidRDefault="00FC7796" w:rsidP="00FC7796">
      <w:pPr>
        <w:pStyle w:val="ListParagraph"/>
        <w:tabs>
          <w:tab w:val="left" w:pos="3300"/>
        </w:tabs>
        <w:spacing w:after="0"/>
      </w:pPr>
      <w:r>
        <w:t>Letter to Welsh Government on the A55.</w:t>
      </w:r>
    </w:p>
    <w:p w14:paraId="7508CCAB" w14:textId="77777777" w:rsidR="00FC7796" w:rsidRDefault="00FC7796" w:rsidP="00FC7796">
      <w:pPr>
        <w:pStyle w:val="ListParagraph"/>
        <w:tabs>
          <w:tab w:val="left" w:pos="3300"/>
        </w:tabs>
        <w:spacing w:after="0"/>
      </w:pPr>
      <w:r>
        <w:t>Rail Surveys.</w:t>
      </w:r>
    </w:p>
    <w:p w14:paraId="6DA0A88A" w14:textId="77777777" w:rsidR="00FC7796" w:rsidRDefault="00FC7796" w:rsidP="00FC7796">
      <w:pPr>
        <w:pStyle w:val="ListParagraph"/>
        <w:tabs>
          <w:tab w:val="left" w:pos="3300"/>
        </w:tabs>
        <w:spacing w:after="0"/>
      </w:pPr>
      <w:r>
        <w:t>Letters sent out to member councils regarding fees.</w:t>
      </w:r>
    </w:p>
    <w:p w14:paraId="476EB00B" w14:textId="77777777" w:rsidR="00FC7796" w:rsidRDefault="00FC7796" w:rsidP="00FC7796">
      <w:pPr>
        <w:pStyle w:val="ListParagraph"/>
        <w:tabs>
          <w:tab w:val="left" w:pos="3300"/>
        </w:tabs>
        <w:spacing w:after="0"/>
      </w:pPr>
      <w:r>
        <w:t>Letters out to ex members on the offer of reduced fees for the first year.</w:t>
      </w:r>
    </w:p>
    <w:p w14:paraId="1334405E" w14:textId="77777777" w:rsidR="00FC7796" w:rsidRPr="00FC7796" w:rsidRDefault="00FC7796" w:rsidP="00FC7796">
      <w:pPr>
        <w:spacing w:after="0"/>
        <w:ind w:left="360"/>
        <w:rPr>
          <w:b/>
          <w:bCs/>
        </w:rPr>
      </w:pPr>
    </w:p>
    <w:p w14:paraId="078236B6" w14:textId="4B8C8B6C" w:rsidR="00B763BE" w:rsidRDefault="00FC7796" w:rsidP="00B763BE">
      <w:pPr>
        <w:pStyle w:val="ListParagraph"/>
        <w:numPr>
          <w:ilvl w:val="0"/>
          <w:numId w:val="8"/>
        </w:numPr>
        <w:spacing w:after="0"/>
        <w:rPr>
          <w:b/>
          <w:bCs/>
        </w:rPr>
      </w:pPr>
      <w:r w:rsidRPr="00FC7796">
        <w:rPr>
          <w:b/>
          <w:bCs/>
        </w:rPr>
        <w:t>Finance &amp; Governance</w:t>
      </w:r>
    </w:p>
    <w:p w14:paraId="16634BAB" w14:textId="62917517" w:rsidR="00FC7796" w:rsidRDefault="00FC7796" w:rsidP="00FC7796">
      <w:pPr>
        <w:spacing w:after="0"/>
        <w:ind w:left="360"/>
      </w:pPr>
      <w:r>
        <w:t>To consider the following matters:</w:t>
      </w:r>
    </w:p>
    <w:p w14:paraId="6E12D342" w14:textId="6FD6C88E" w:rsidR="00FC7796" w:rsidRPr="00FC7796" w:rsidRDefault="00FC7796" w:rsidP="00FC7796">
      <w:pPr>
        <w:spacing w:after="0"/>
        <w:ind w:left="360"/>
      </w:pPr>
    </w:p>
    <w:p w14:paraId="0C1B1BE4" w14:textId="56CE2B65" w:rsidR="00FC7796" w:rsidRPr="00FC7796" w:rsidRDefault="00FC7796" w:rsidP="00FC7796">
      <w:pPr>
        <w:pStyle w:val="ListParagraph"/>
        <w:numPr>
          <w:ilvl w:val="1"/>
          <w:numId w:val="8"/>
        </w:numPr>
        <w:spacing w:after="0"/>
        <w:rPr>
          <w:b/>
          <w:bCs/>
        </w:rPr>
      </w:pPr>
      <w:r>
        <w:rPr>
          <w:b/>
          <w:bCs/>
        </w:rPr>
        <w:t xml:space="preserve"> </w:t>
      </w:r>
      <w:r w:rsidRPr="00FC7796">
        <w:rPr>
          <w:b/>
          <w:bCs/>
        </w:rPr>
        <w:t>Financial</w:t>
      </w:r>
    </w:p>
    <w:p w14:paraId="6EA1400A" w14:textId="5FC6F84F" w:rsidR="00FC7796" w:rsidRDefault="00FC7796" w:rsidP="00FC7796">
      <w:pPr>
        <w:spacing w:after="0"/>
        <w:ind w:left="360"/>
      </w:pPr>
      <w:r>
        <w:t>To consider a financial report.</w:t>
      </w:r>
    </w:p>
    <w:p w14:paraId="41333DA5" w14:textId="77777777" w:rsidR="00FC7796" w:rsidRPr="00FC7796" w:rsidRDefault="00FC7796" w:rsidP="00FC7796">
      <w:pPr>
        <w:spacing w:after="0"/>
        <w:ind w:left="360"/>
      </w:pPr>
    </w:p>
    <w:p w14:paraId="2748C43D" w14:textId="43C6D39B" w:rsidR="00FC7796" w:rsidRPr="00FC7796" w:rsidRDefault="00FC7796" w:rsidP="00FC7796">
      <w:pPr>
        <w:pStyle w:val="ListParagraph"/>
        <w:numPr>
          <w:ilvl w:val="1"/>
          <w:numId w:val="8"/>
        </w:numPr>
        <w:spacing w:after="0"/>
        <w:rPr>
          <w:b/>
          <w:bCs/>
        </w:rPr>
      </w:pPr>
      <w:r>
        <w:rPr>
          <w:b/>
          <w:bCs/>
        </w:rPr>
        <w:t xml:space="preserve"> </w:t>
      </w:r>
      <w:r w:rsidRPr="00FC7796">
        <w:rPr>
          <w:b/>
          <w:bCs/>
        </w:rPr>
        <w:t>Membership</w:t>
      </w:r>
    </w:p>
    <w:p w14:paraId="13B91866" w14:textId="67CB0092" w:rsidR="00FC7796" w:rsidRDefault="00FC7796" w:rsidP="00FC7796">
      <w:pPr>
        <w:spacing w:after="0"/>
        <w:ind w:left="360"/>
      </w:pPr>
      <w:r>
        <w:t>To consider a report on membership at appendix 2.</w:t>
      </w:r>
    </w:p>
    <w:p w14:paraId="7EF2D711" w14:textId="77777777" w:rsidR="00FC7796" w:rsidRDefault="00FC7796" w:rsidP="00FC7796">
      <w:pPr>
        <w:spacing w:after="0"/>
        <w:ind w:left="360"/>
      </w:pPr>
    </w:p>
    <w:p w14:paraId="026367E8" w14:textId="77777777" w:rsidR="0044013E" w:rsidRDefault="0044013E" w:rsidP="00FC7796">
      <w:pPr>
        <w:spacing w:after="0"/>
        <w:ind w:left="360"/>
      </w:pPr>
    </w:p>
    <w:p w14:paraId="20B37A7A" w14:textId="77777777" w:rsidR="0044013E" w:rsidRDefault="0044013E" w:rsidP="00FC7796">
      <w:pPr>
        <w:spacing w:after="0"/>
        <w:ind w:left="360"/>
      </w:pPr>
    </w:p>
    <w:p w14:paraId="43521548" w14:textId="77777777" w:rsidR="0044013E" w:rsidRPr="00FC7796" w:rsidRDefault="0044013E" w:rsidP="00FC7796">
      <w:pPr>
        <w:spacing w:after="0"/>
        <w:ind w:left="360"/>
      </w:pPr>
    </w:p>
    <w:p w14:paraId="4AF17130" w14:textId="0145F9F6" w:rsidR="00FC7796" w:rsidRPr="00FC7796" w:rsidRDefault="00FC7796" w:rsidP="00FC7796">
      <w:pPr>
        <w:pStyle w:val="ListParagraph"/>
        <w:numPr>
          <w:ilvl w:val="1"/>
          <w:numId w:val="8"/>
        </w:numPr>
        <w:spacing w:after="0"/>
        <w:rPr>
          <w:b/>
          <w:bCs/>
        </w:rPr>
      </w:pPr>
      <w:r w:rsidRPr="00FC7796">
        <w:rPr>
          <w:b/>
          <w:bCs/>
        </w:rPr>
        <w:t>Code of Conduct</w:t>
      </w:r>
    </w:p>
    <w:p w14:paraId="74E145F7" w14:textId="2415CE8A" w:rsidR="00FC7796" w:rsidRDefault="00FC7796" w:rsidP="00FC7796">
      <w:pPr>
        <w:spacing w:after="0"/>
        <w:ind w:left="360"/>
      </w:pPr>
      <w:r>
        <w:t>To consider whether a code of conduct is required for the Association meetings and if so what form this should take.</w:t>
      </w:r>
    </w:p>
    <w:p w14:paraId="0E62E4DE" w14:textId="77777777" w:rsidR="00FC7796" w:rsidRPr="00FC7796" w:rsidRDefault="00FC7796" w:rsidP="00FC7796">
      <w:pPr>
        <w:spacing w:after="0"/>
        <w:ind w:left="360"/>
      </w:pPr>
    </w:p>
    <w:p w14:paraId="38B25662" w14:textId="2254B1B9" w:rsidR="00FC7796" w:rsidRDefault="00FC7796" w:rsidP="00FC7796">
      <w:pPr>
        <w:pStyle w:val="ListParagraph"/>
        <w:numPr>
          <w:ilvl w:val="0"/>
          <w:numId w:val="8"/>
        </w:numPr>
        <w:spacing w:after="0"/>
        <w:rPr>
          <w:b/>
          <w:bCs/>
        </w:rPr>
      </w:pPr>
      <w:r w:rsidRPr="00FC7796">
        <w:rPr>
          <w:b/>
          <w:bCs/>
        </w:rPr>
        <w:t>Banking Hubs</w:t>
      </w:r>
    </w:p>
    <w:p w14:paraId="39AA20FC" w14:textId="03DE43B6" w:rsidR="00FC7796" w:rsidRDefault="00FC7796" w:rsidP="00FC7796">
      <w:pPr>
        <w:spacing w:after="0"/>
        <w:ind w:left="360"/>
      </w:pPr>
      <w:r>
        <w:t>To consider members views and experiences with local Banking Hubs.</w:t>
      </w:r>
    </w:p>
    <w:p w14:paraId="048D54EC" w14:textId="77777777" w:rsidR="00FC7796" w:rsidRPr="00FC7796" w:rsidRDefault="00FC7796" w:rsidP="00FC7796">
      <w:pPr>
        <w:spacing w:after="0"/>
        <w:ind w:left="360"/>
      </w:pPr>
    </w:p>
    <w:p w14:paraId="086282B1" w14:textId="3CAD62B1" w:rsidR="00FC7796" w:rsidRDefault="00FC7796" w:rsidP="00FC7796">
      <w:pPr>
        <w:pStyle w:val="ListParagraph"/>
        <w:numPr>
          <w:ilvl w:val="0"/>
          <w:numId w:val="8"/>
        </w:numPr>
        <w:spacing w:after="0"/>
        <w:rPr>
          <w:b/>
          <w:bCs/>
        </w:rPr>
      </w:pPr>
      <w:r w:rsidRPr="00FC7796">
        <w:rPr>
          <w:b/>
          <w:bCs/>
        </w:rPr>
        <w:t xml:space="preserve">Tourism </w:t>
      </w:r>
    </w:p>
    <w:p w14:paraId="33EC7736" w14:textId="61A050BE" w:rsidR="00FC7796" w:rsidRDefault="00FC7796" w:rsidP="00FC7796">
      <w:pPr>
        <w:spacing w:after="0"/>
        <w:ind w:left="360"/>
      </w:pPr>
      <w:r>
        <w:t>To consider the tourism tax, how tourism is standing up both in numbers and spending.</w:t>
      </w:r>
    </w:p>
    <w:p w14:paraId="52A6AC45" w14:textId="77777777" w:rsidR="00FC7796" w:rsidRPr="00FC7796" w:rsidRDefault="00FC7796" w:rsidP="00FC7796">
      <w:pPr>
        <w:spacing w:after="0"/>
        <w:ind w:left="360"/>
      </w:pPr>
    </w:p>
    <w:p w14:paraId="14C5A11F" w14:textId="32396233" w:rsidR="00FC7796" w:rsidRDefault="00FC7796" w:rsidP="00FC7796">
      <w:pPr>
        <w:pStyle w:val="ListParagraph"/>
        <w:numPr>
          <w:ilvl w:val="0"/>
          <w:numId w:val="8"/>
        </w:numPr>
        <w:spacing w:after="0"/>
        <w:rPr>
          <w:b/>
          <w:bCs/>
        </w:rPr>
      </w:pPr>
      <w:r w:rsidRPr="00FC7796">
        <w:rPr>
          <w:b/>
          <w:bCs/>
        </w:rPr>
        <w:t>Rail Surveys</w:t>
      </w:r>
    </w:p>
    <w:p w14:paraId="282242A3" w14:textId="05298874" w:rsidR="00FC7796" w:rsidRDefault="00FC7796" w:rsidP="00FC7796">
      <w:pPr>
        <w:spacing w:after="0"/>
        <w:ind w:left="360"/>
      </w:pPr>
      <w:r>
        <w:t>To consider the rail surveys – see appendix 3.</w:t>
      </w:r>
    </w:p>
    <w:p w14:paraId="1DFFA7DF" w14:textId="77777777" w:rsidR="00FC7796" w:rsidRPr="00FC7796" w:rsidRDefault="00FC7796" w:rsidP="00FC7796">
      <w:pPr>
        <w:spacing w:after="0"/>
        <w:ind w:left="360"/>
      </w:pPr>
    </w:p>
    <w:p w14:paraId="6AB7EF47" w14:textId="1763830E" w:rsidR="00FC7796" w:rsidRDefault="00FC7796" w:rsidP="00FC7796">
      <w:pPr>
        <w:pStyle w:val="ListParagraph"/>
        <w:numPr>
          <w:ilvl w:val="0"/>
          <w:numId w:val="8"/>
        </w:numPr>
        <w:spacing w:after="0"/>
        <w:rPr>
          <w:b/>
          <w:bCs/>
        </w:rPr>
      </w:pPr>
      <w:r w:rsidRPr="00FC7796">
        <w:rPr>
          <w:b/>
          <w:bCs/>
        </w:rPr>
        <w:t>Shopping Centres</w:t>
      </w:r>
    </w:p>
    <w:p w14:paraId="5B74DEAB" w14:textId="4A19CE6F" w:rsidR="00234575" w:rsidRDefault="00234575" w:rsidP="00234575">
      <w:pPr>
        <w:spacing w:after="0"/>
        <w:ind w:left="360"/>
      </w:pPr>
      <w:r>
        <w:t>To consider a report on shopping centres – see appendix 4.</w:t>
      </w:r>
    </w:p>
    <w:p w14:paraId="43B4D97B" w14:textId="77777777" w:rsidR="00234575" w:rsidRPr="00234575" w:rsidRDefault="00234575" w:rsidP="00234575">
      <w:pPr>
        <w:spacing w:after="0"/>
        <w:ind w:left="360"/>
      </w:pPr>
    </w:p>
    <w:p w14:paraId="346C93EF" w14:textId="612A7031" w:rsidR="00FC7796" w:rsidRDefault="00FC7796" w:rsidP="00FC7796">
      <w:pPr>
        <w:pStyle w:val="ListParagraph"/>
        <w:numPr>
          <w:ilvl w:val="0"/>
          <w:numId w:val="8"/>
        </w:numPr>
        <w:spacing w:after="0"/>
        <w:rPr>
          <w:b/>
          <w:bCs/>
        </w:rPr>
      </w:pPr>
      <w:r w:rsidRPr="00FC7796">
        <w:rPr>
          <w:b/>
          <w:bCs/>
        </w:rPr>
        <w:t>Any other relevant business</w:t>
      </w:r>
    </w:p>
    <w:p w14:paraId="2D533B82" w14:textId="50C628B1" w:rsidR="00234575" w:rsidRDefault="00234575" w:rsidP="00234575">
      <w:pPr>
        <w:spacing w:after="0"/>
        <w:ind w:left="360"/>
      </w:pPr>
      <w:r>
        <w:t>To consider any other relevant business notified to the Chair or Secretary before the start of the meeting.</w:t>
      </w:r>
    </w:p>
    <w:p w14:paraId="5F3944B3" w14:textId="77777777" w:rsidR="00234575" w:rsidRPr="00234575" w:rsidRDefault="00234575" w:rsidP="00234575">
      <w:pPr>
        <w:spacing w:after="0"/>
        <w:ind w:left="360"/>
      </w:pPr>
    </w:p>
    <w:p w14:paraId="1F72A5E0" w14:textId="4159356D" w:rsidR="00FC7796" w:rsidRPr="00FC7796" w:rsidRDefault="00FC7796" w:rsidP="00FC7796">
      <w:pPr>
        <w:pStyle w:val="ListParagraph"/>
        <w:numPr>
          <w:ilvl w:val="0"/>
          <w:numId w:val="8"/>
        </w:numPr>
        <w:spacing w:after="0"/>
        <w:rPr>
          <w:b/>
          <w:bCs/>
        </w:rPr>
      </w:pPr>
      <w:r w:rsidRPr="00FC7796">
        <w:rPr>
          <w:b/>
          <w:bCs/>
        </w:rPr>
        <w:t>Date of next meeting</w:t>
      </w:r>
    </w:p>
    <w:p w14:paraId="7FDD4A5B" w14:textId="2EAC6E6D" w:rsidR="00FC7796" w:rsidRPr="00B763BE" w:rsidRDefault="00FC7796" w:rsidP="00FC7796">
      <w:pPr>
        <w:spacing w:after="0"/>
        <w:ind w:left="360"/>
      </w:pPr>
      <w:r>
        <w:t>To note the date of the next meeting which will be held by Zoom.</w:t>
      </w:r>
    </w:p>
    <w:sectPr w:rsidR="00FC7796" w:rsidRPr="00B763B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A66F3" w14:textId="77777777" w:rsidR="000F2C39" w:rsidRDefault="000F2C39" w:rsidP="0021208B">
      <w:pPr>
        <w:spacing w:after="0" w:line="240" w:lineRule="auto"/>
      </w:pPr>
      <w:r>
        <w:separator/>
      </w:r>
    </w:p>
  </w:endnote>
  <w:endnote w:type="continuationSeparator" w:id="0">
    <w:p w14:paraId="6A0DADB5" w14:textId="77777777" w:rsidR="000F2C39" w:rsidRDefault="000F2C39" w:rsidP="00212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9A19E" w14:textId="77777777" w:rsidR="000F2C39" w:rsidRDefault="000F2C39" w:rsidP="0021208B">
      <w:pPr>
        <w:spacing w:after="0" w:line="240" w:lineRule="auto"/>
      </w:pPr>
      <w:r>
        <w:separator/>
      </w:r>
    </w:p>
  </w:footnote>
  <w:footnote w:type="continuationSeparator" w:id="0">
    <w:p w14:paraId="37547537" w14:textId="77777777" w:rsidR="000F2C39" w:rsidRDefault="000F2C39" w:rsidP="002120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A6B12" w14:textId="4789815C" w:rsidR="0021208B" w:rsidRDefault="0021208B">
    <w:pPr>
      <w:pStyle w:val="Header"/>
    </w:pPr>
    <w:r>
      <w:rPr>
        <w:noProof/>
      </w:rPr>
      <w:drawing>
        <wp:anchor distT="0" distB="0" distL="114300" distR="114300" simplePos="0" relativeHeight="251659264" behindDoc="0" locked="0" layoutInCell="1" allowOverlap="0" wp14:anchorId="01347374" wp14:editId="6AC56480">
          <wp:simplePos x="0" y="0"/>
          <wp:positionH relativeFrom="page">
            <wp:posOffset>914400</wp:posOffset>
          </wp:positionH>
          <wp:positionV relativeFrom="page">
            <wp:posOffset>639445</wp:posOffset>
          </wp:positionV>
          <wp:extent cx="5730875" cy="944880"/>
          <wp:effectExtent l="0" t="0" r="0" b="0"/>
          <wp:wrapSquare wrapText="bothSides"/>
          <wp:docPr id="1649464222" name="Picture 1649464222" descr="A mountain range with black text&#10;&#10;AI-generated content may be incorrect."/>
          <wp:cNvGraphicFramePr/>
          <a:graphic xmlns:a="http://schemas.openxmlformats.org/drawingml/2006/main">
            <a:graphicData uri="http://schemas.openxmlformats.org/drawingml/2006/picture">
              <pic:pic xmlns:pic="http://schemas.openxmlformats.org/drawingml/2006/picture">
                <pic:nvPicPr>
                  <pic:cNvPr id="1649464222" name="Picture 1649464222" descr="A mountain range with black text&#10;&#10;AI-generated content may be incorrect."/>
                  <pic:cNvPicPr/>
                </pic:nvPicPr>
                <pic:blipFill>
                  <a:blip r:embed="rId1"/>
                  <a:stretch>
                    <a:fillRect/>
                  </a:stretch>
                </pic:blipFill>
                <pic:spPr>
                  <a:xfrm>
                    <a:off x="0" y="0"/>
                    <a:ext cx="5730875" cy="94488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8193E"/>
    <w:multiLevelType w:val="hybridMultilevel"/>
    <w:tmpl w:val="ADE6C9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34556E"/>
    <w:multiLevelType w:val="hybridMultilevel"/>
    <w:tmpl w:val="82A6BD34"/>
    <w:lvl w:ilvl="0" w:tplc="EA8E0F1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74557E6"/>
    <w:multiLevelType w:val="hybridMultilevel"/>
    <w:tmpl w:val="E6D87B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8204544"/>
    <w:multiLevelType w:val="hybridMultilevel"/>
    <w:tmpl w:val="5282A7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324B32"/>
    <w:multiLevelType w:val="multilevel"/>
    <w:tmpl w:val="8528EF0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4B65A56"/>
    <w:multiLevelType w:val="hybridMultilevel"/>
    <w:tmpl w:val="8A22DBA2"/>
    <w:lvl w:ilvl="0" w:tplc="DE5C2C2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BF1CB5"/>
    <w:multiLevelType w:val="hybridMultilevel"/>
    <w:tmpl w:val="7E449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B36EA2"/>
    <w:multiLevelType w:val="hybridMultilevel"/>
    <w:tmpl w:val="D7186D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30F2634"/>
    <w:multiLevelType w:val="hybridMultilevel"/>
    <w:tmpl w:val="B986EF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50B6015"/>
    <w:multiLevelType w:val="multilevel"/>
    <w:tmpl w:val="89F2AD92"/>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5D875B86"/>
    <w:multiLevelType w:val="hybridMultilevel"/>
    <w:tmpl w:val="FF2C09CA"/>
    <w:lvl w:ilvl="0" w:tplc="6E0E8DD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DBF259F"/>
    <w:multiLevelType w:val="hybridMultilevel"/>
    <w:tmpl w:val="D708E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2858AE"/>
    <w:multiLevelType w:val="hybridMultilevel"/>
    <w:tmpl w:val="23E0B3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E252E55"/>
    <w:multiLevelType w:val="hybridMultilevel"/>
    <w:tmpl w:val="F6CA6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24446233">
    <w:abstractNumId w:val="9"/>
  </w:num>
  <w:num w:numId="2" w16cid:durableId="1221554633">
    <w:abstractNumId w:val="7"/>
  </w:num>
  <w:num w:numId="3" w16cid:durableId="789858281">
    <w:abstractNumId w:val="5"/>
  </w:num>
  <w:num w:numId="4" w16cid:durableId="2054649546">
    <w:abstractNumId w:val="13"/>
  </w:num>
  <w:num w:numId="5" w16cid:durableId="841430806">
    <w:abstractNumId w:val="2"/>
  </w:num>
  <w:num w:numId="6" w16cid:durableId="1756705554">
    <w:abstractNumId w:val="1"/>
  </w:num>
  <w:num w:numId="7" w16cid:durableId="699670167">
    <w:abstractNumId w:val="10"/>
  </w:num>
  <w:num w:numId="8" w16cid:durableId="546069126">
    <w:abstractNumId w:val="4"/>
  </w:num>
  <w:num w:numId="9" w16cid:durableId="1863280612">
    <w:abstractNumId w:val="8"/>
  </w:num>
  <w:num w:numId="10" w16cid:durableId="1385175259">
    <w:abstractNumId w:val="6"/>
  </w:num>
  <w:num w:numId="11" w16cid:durableId="2120180374">
    <w:abstractNumId w:val="11"/>
  </w:num>
  <w:num w:numId="12" w16cid:durableId="558638117">
    <w:abstractNumId w:val="0"/>
  </w:num>
  <w:num w:numId="13" w16cid:durableId="171333751">
    <w:abstractNumId w:val="12"/>
  </w:num>
  <w:num w:numId="14" w16cid:durableId="1222325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08B"/>
    <w:rsid w:val="000F2C39"/>
    <w:rsid w:val="0021208B"/>
    <w:rsid w:val="00234575"/>
    <w:rsid w:val="003B2CC3"/>
    <w:rsid w:val="003B6831"/>
    <w:rsid w:val="003D416F"/>
    <w:rsid w:val="0044013E"/>
    <w:rsid w:val="00497159"/>
    <w:rsid w:val="0052203F"/>
    <w:rsid w:val="0064402F"/>
    <w:rsid w:val="0080146E"/>
    <w:rsid w:val="00B45EF8"/>
    <w:rsid w:val="00B763BE"/>
    <w:rsid w:val="00CA100C"/>
    <w:rsid w:val="00E47585"/>
    <w:rsid w:val="00FC77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4AB62"/>
  <w15:chartTrackingRefBased/>
  <w15:docId w15:val="{3DDFEDD2-886B-4BCB-8A84-9450F2BDB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20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20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2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2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2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20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20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20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20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0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20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2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2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2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2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2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2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208B"/>
    <w:rPr>
      <w:rFonts w:eastAsiaTheme="majorEastAsia" w:cstheme="majorBidi"/>
      <w:color w:val="272727" w:themeColor="text1" w:themeTint="D8"/>
    </w:rPr>
  </w:style>
  <w:style w:type="paragraph" w:styleId="Title">
    <w:name w:val="Title"/>
    <w:basedOn w:val="Normal"/>
    <w:next w:val="Normal"/>
    <w:link w:val="TitleChar"/>
    <w:uiPriority w:val="10"/>
    <w:qFormat/>
    <w:rsid w:val="002120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20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20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20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208B"/>
    <w:pPr>
      <w:spacing w:before="160"/>
      <w:jc w:val="center"/>
    </w:pPr>
    <w:rPr>
      <w:i/>
      <w:iCs/>
      <w:color w:val="404040" w:themeColor="text1" w:themeTint="BF"/>
    </w:rPr>
  </w:style>
  <w:style w:type="character" w:customStyle="1" w:styleId="QuoteChar">
    <w:name w:val="Quote Char"/>
    <w:basedOn w:val="DefaultParagraphFont"/>
    <w:link w:val="Quote"/>
    <w:uiPriority w:val="29"/>
    <w:rsid w:val="0021208B"/>
    <w:rPr>
      <w:i/>
      <w:iCs/>
      <w:color w:val="404040" w:themeColor="text1" w:themeTint="BF"/>
    </w:rPr>
  </w:style>
  <w:style w:type="paragraph" w:styleId="ListParagraph">
    <w:name w:val="List Paragraph"/>
    <w:basedOn w:val="Normal"/>
    <w:uiPriority w:val="34"/>
    <w:qFormat/>
    <w:rsid w:val="0021208B"/>
    <w:pPr>
      <w:ind w:left="720"/>
      <w:contextualSpacing/>
    </w:pPr>
  </w:style>
  <w:style w:type="character" w:styleId="IntenseEmphasis">
    <w:name w:val="Intense Emphasis"/>
    <w:basedOn w:val="DefaultParagraphFont"/>
    <w:uiPriority w:val="21"/>
    <w:qFormat/>
    <w:rsid w:val="0021208B"/>
    <w:rPr>
      <w:i/>
      <w:iCs/>
      <w:color w:val="0F4761" w:themeColor="accent1" w:themeShade="BF"/>
    </w:rPr>
  </w:style>
  <w:style w:type="paragraph" w:styleId="IntenseQuote">
    <w:name w:val="Intense Quote"/>
    <w:basedOn w:val="Normal"/>
    <w:next w:val="Normal"/>
    <w:link w:val="IntenseQuoteChar"/>
    <w:uiPriority w:val="30"/>
    <w:qFormat/>
    <w:rsid w:val="00212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208B"/>
    <w:rPr>
      <w:i/>
      <w:iCs/>
      <w:color w:val="0F4761" w:themeColor="accent1" w:themeShade="BF"/>
    </w:rPr>
  </w:style>
  <w:style w:type="character" w:styleId="IntenseReference">
    <w:name w:val="Intense Reference"/>
    <w:basedOn w:val="DefaultParagraphFont"/>
    <w:uiPriority w:val="32"/>
    <w:qFormat/>
    <w:rsid w:val="0021208B"/>
    <w:rPr>
      <w:b/>
      <w:bCs/>
      <w:smallCaps/>
      <w:color w:val="0F4761" w:themeColor="accent1" w:themeShade="BF"/>
      <w:spacing w:val="5"/>
    </w:rPr>
  </w:style>
  <w:style w:type="paragraph" w:styleId="Header">
    <w:name w:val="header"/>
    <w:basedOn w:val="Normal"/>
    <w:link w:val="HeaderChar"/>
    <w:uiPriority w:val="99"/>
    <w:unhideWhenUsed/>
    <w:rsid w:val="002120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208B"/>
  </w:style>
  <w:style w:type="paragraph" w:styleId="Footer">
    <w:name w:val="footer"/>
    <w:basedOn w:val="Normal"/>
    <w:link w:val="FooterChar"/>
    <w:uiPriority w:val="99"/>
    <w:unhideWhenUsed/>
    <w:rsid w:val="002120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208B"/>
  </w:style>
  <w:style w:type="table" w:styleId="TableGrid">
    <w:name w:val="Table Grid"/>
    <w:basedOn w:val="TableNormal"/>
    <w:uiPriority w:val="39"/>
    <w:rsid w:val="00E47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1559</Words>
  <Characters>8892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Robinson</dc:creator>
  <cp:keywords/>
  <dc:description/>
  <cp:lastModifiedBy>Robert Robinson</cp:lastModifiedBy>
  <cp:revision>2</cp:revision>
  <dcterms:created xsi:type="dcterms:W3CDTF">2025-08-20T18:06:00Z</dcterms:created>
  <dcterms:modified xsi:type="dcterms:W3CDTF">2025-08-20T18:06:00Z</dcterms:modified>
</cp:coreProperties>
</file>